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10E" w14:textId="77777777" w:rsidR="00733F8E" w:rsidRDefault="00F318BD" w:rsidP="00C979A9">
      <w:pPr>
        <w:pStyle w:val="Titre1"/>
        <w:ind w:left="0"/>
      </w:pPr>
      <w:r>
        <w:t xml:space="preserve">EXEMPLE POUR LA GESTION DES PLAINTES </w:t>
      </w:r>
    </w:p>
    <w:p w14:paraId="5A53E8EA" w14:textId="4CB77458" w:rsidR="00733F8E" w:rsidRDefault="00733F8E">
      <w:pPr>
        <w:spacing w:after="0" w:line="259" w:lineRule="auto"/>
        <w:ind w:left="0" w:right="0" w:firstLine="0"/>
        <w:jc w:val="left"/>
      </w:pPr>
    </w:p>
    <w:p w14:paraId="601B4940" w14:textId="77777777" w:rsidR="00733F8E" w:rsidRDefault="00F318BD" w:rsidP="002A218A">
      <w:pPr>
        <w:spacing w:after="253"/>
        <w:ind w:left="0" w:right="0" w:firstLine="0"/>
      </w:pPr>
      <w:r>
        <w:t xml:space="preserve">En cas de litige, le/la locataire et/ou son/sa représentant/e et le/la propriétaire de l'immeuble s’engagent à privilégier la communication et la médiation. Ils adoptent une attitude constructive. </w:t>
      </w:r>
    </w:p>
    <w:p w14:paraId="11D5F9D7" w14:textId="77777777" w:rsidR="00733F8E" w:rsidRDefault="00F318BD" w:rsidP="002A218A">
      <w:pPr>
        <w:ind w:left="0" w:right="0" w:firstLine="0"/>
      </w:pPr>
      <w:r>
        <w:t xml:space="preserve">Le bénéficiaire et/ou son représentant peut s’adresser au référent ou à la référente à l’adresse suivante et numéro de téléphone et/ou adresse e-mail : </w:t>
      </w:r>
    </w:p>
    <w:p w14:paraId="58DE5B8F" w14:textId="77777777" w:rsidR="00733F8E" w:rsidRDefault="00F318BD" w:rsidP="002A218A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656B6E77" w14:textId="77777777" w:rsidR="00733F8E" w:rsidRDefault="00F318BD" w:rsidP="002A218A">
      <w:pPr>
        <w:numPr>
          <w:ilvl w:val="0"/>
          <w:numId w:val="1"/>
        </w:numPr>
        <w:spacing w:after="0" w:line="259" w:lineRule="auto"/>
        <w:ind w:left="284" w:right="0" w:hanging="284"/>
      </w:pPr>
      <w:r>
        <w:rPr>
          <w:shd w:val="clear" w:color="auto" w:fill="FFFF00"/>
        </w:rPr>
        <w:t>M./Mme …….., adresse………….</w:t>
      </w:r>
      <w:r>
        <w:t xml:space="preserve"> </w:t>
      </w:r>
    </w:p>
    <w:p w14:paraId="6579AC30" w14:textId="77777777" w:rsidR="00733F8E" w:rsidRDefault="00F318BD" w:rsidP="002A218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CF88EE" w14:textId="77777777" w:rsidR="00733F8E" w:rsidRDefault="00F318BD" w:rsidP="002A218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C4BD9F" w14:textId="77777777" w:rsidR="00733F8E" w:rsidRDefault="00F318BD" w:rsidP="002A218A">
      <w:pPr>
        <w:spacing w:after="249"/>
        <w:ind w:left="0" w:right="0" w:firstLine="0"/>
      </w:pPr>
      <w:r>
        <w:t xml:space="preserve">Si le litige persiste, le bénéficiaire et/ou son représentant peut s’adresser au propriétaire de l'immeuble à l’adresse suivante et numéro de téléphone et/ou adresse e-mail : </w:t>
      </w:r>
    </w:p>
    <w:p w14:paraId="79AB4836" w14:textId="77777777" w:rsidR="00733F8E" w:rsidRDefault="00F318BD" w:rsidP="002A218A">
      <w:pPr>
        <w:numPr>
          <w:ilvl w:val="0"/>
          <w:numId w:val="1"/>
        </w:numPr>
        <w:spacing w:after="0" w:line="259" w:lineRule="auto"/>
        <w:ind w:left="284" w:right="0" w:hanging="284"/>
      </w:pPr>
      <w:r>
        <w:rPr>
          <w:shd w:val="clear" w:color="auto" w:fill="FFFF00"/>
        </w:rPr>
        <w:t>XX</w:t>
      </w:r>
      <w:r>
        <w:t xml:space="preserve"> </w:t>
      </w:r>
    </w:p>
    <w:p w14:paraId="3AFE3C73" w14:textId="77777777" w:rsidR="00733F8E" w:rsidRDefault="00F318BD" w:rsidP="002A218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61D2EE" w14:textId="77777777" w:rsidR="00733F8E" w:rsidRDefault="00F318BD" w:rsidP="002A218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E5D56B" w14:textId="77777777" w:rsidR="00733F8E" w:rsidRDefault="00F318BD" w:rsidP="002A218A">
      <w:pPr>
        <w:ind w:left="0" w:right="0" w:firstLine="0"/>
      </w:pPr>
      <w:r>
        <w:t xml:space="preserve">En cas de litige concernant les prestations d’encadrement, il peut s’adresser également aux organismes représentant les intérêts des assurés ou aux différentes instances de médiation et de plainte, notamment : </w:t>
      </w:r>
    </w:p>
    <w:p w14:paraId="5939455B" w14:textId="77777777" w:rsidR="00733F8E" w:rsidRDefault="00F318BD" w:rsidP="002A218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26ABF3" w14:textId="6FA9960A" w:rsidR="00733F8E" w:rsidRDefault="00F318BD" w:rsidP="002A218A">
      <w:pPr>
        <w:numPr>
          <w:ilvl w:val="0"/>
          <w:numId w:val="1"/>
        </w:numPr>
        <w:ind w:left="284" w:right="0" w:hanging="284"/>
        <w:jc w:val="left"/>
      </w:pPr>
      <w:r>
        <w:t xml:space="preserve">À l’autorité de conciliation en matière de santé </w:t>
      </w:r>
      <w:r w:rsidR="00C979A9">
        <w:br/>
      </w:r>
      <w:r>
        <w:t>Rue de la Collégiale 12</w:t>
      </w:r>
      <w:r w:rsidR="00C979A9">
        <w:br/>
      </w:r>
      <w:r>
        <w:t xml:space="preserve">2001 Neuchâtel </w:t>
      </w:r>
    </w:p>
    <w:p w14:paraId="379F2E5E" w14:textId="77777777" w:rsidR="00733F8E" w:rsidRDefault="00F318BD" w:rsidP="002A218A">
      <w:pPr>
        <w:spacing w:before="60" w:after="120"/>
        <w:ind w:left="284" w:right="0" w:firstLine="0"/>
        <w:jc w:val="left"/>
      </w:pPr>
      <w:r>
        <w:t xml:space="preserve">Tél. 032 889 64 56 </w:t>
      </w:r>
    </w:p>
    <w:p w14:paraId="70C2A29D" w14:textId="77777777" w:rsidR="00733F8E" w:rsidRDefault="00F318BD" w:rsidP="002A218A">
      <w:pPr>
        <w:numPr>
          <w:ilvl w:val="0"/>
          <w:numId w:val="1"/>
        </w:numPr>
        <w:ind w:left="284" w:right="0" w:hanging="284"/>
        <w:jc w:val="left"/>
      </w:pPr>
      <w:r>
        <w:t xml:space="preserve">Au Service cantonal de la santé publique </w:t>
      </w:r>
    </w:p>
    <w:p w14:paraId="75E55266" w14:textId="07CDAE43" w:rsidR="00733F8E" w:rsidRDefault="00F318BD" w:rsidP="002A218A">
      <w:pPr>
        <w:ind w:left="284" w:right="0" w:firstLine="0"/>
        <w:jc w:val="left"/>
      </w:pPr>
      <w:r>
        <w:t>Rue de Tivoli 28</w:t>
      </w:r>
      <w:r w:rsidR="00C979A9">
        <w:br/>
      </w:r>
      <w:r>
        <w:t xml:space="preserve">Case postale 1 </w:t>
      </w:r>
    </w:p>
    <w:p w14:paraId="79970C83" w14:textId="77777777" w:rsidR="00733F8E" w:rsidRDefault="00F318BD" w:rsidP="002A218A">
      <w:pPr>
        <w:ind w:left="284" w:right="0" w:firstLine="0"/>
        <w:jc w:val="left"/>
      </w:pPr>
      <w:r>
        <w:t xml:space="preserve">2002 Neuchâtel 2 </w:t>
      </w:r>
    </w:p>
    <w:p w14:paraId="32C7E85D" w14:textId="77777777" w:rsidR="00733F8E" w:rsidRDefault="00F318BD" w:rsidP="002A218A">
      <w:pPr>
        <w:spacing w:before="60" w:after="120"/>
        <w:ind w:left="284" w:right="0" w:firstLine="0"/>
        <w:jc w:val="left"/>
      </w:pPr>
      <w:r>
        <w:t xml:space="preserve">Tél. 032 889 62 00 </w:t>
      </w:r>
    </w:p>
    <w:p w14:paraId="3A2A0B7B" w14:textId="77777777" w:rsidR="00733F8E" w:rsidRDefault="00F318BD" w:rsidP="002A218A">
      <w:pPr>
        <w:numPr>
          <w:ilvl w:val="0"/>
          <w:numId w:val="1"/>
        </w:numPr>
        <w:ind w:left="284" w:right="0" w:hanging="284"/>
        <w:jc w:val="left"/>
      </w:pPr>
      <w:r>
        <w:t xml:space="preserve">Auprès des autorités judiciaires ordinaires : </w:t>
      </w:r>
    </w:p>
    <w:p w14:paraId="7A074366" w14:textId="77777777" w:rsidR="00733F8E" w:rsidRDefault="00F318BD" w:rsidP="002A218A">
      <w:pPr>
        <w:ind w:left="284" w:right="0" w:firstLine="0"/>
        <w:jc w:val="left"/>
      </w:pPr>
      <w:r>
        <w:t xml:space="preserve">Tribunal des Montagnes et du Val-de-Ruz </w:t>
      </w:r>
    </w:p>
    <w:p w14:paraId="06125DE0" w14:textId="77777777" w:rsidR="00C979A9" w:rsidRDefault="00F318BD" w:rsidP="002A218A">
      <w:pPr>
        <w:spacing w:after="0"/>
        <w:ind w:left="284" w:right="3022" w:firstLine="0"/>
        <w:jc w:val="left"/>
      </w:pPr>
      <w:r>
        <w:t>Avenue Léopold-Robert 10</w:t>
      </w:r>
    </w:p>
    <w:p w14:paraId="3D3CD757" w14:textId="307B5255" w:rsidR="00C979A9" w:rsidRDefault="00F318BD" w:rsidP="002A218A">
      <w:pPr>
        <w:spacing w:after="60"/>
        <w:ind w:left="284" w:right="3022" w:firstLine="0"/>
        <w:jc w:val="left"/>
      </w:pPr>
      <w:r>
        <w:t>2300 La Chaux-de-Fonds</w:t>
      </w:r>
    </w:p>
    <w:p w14:paraId="6068E868" w14:textId="6D267DA3" w:rsidR="002A218A" w:rsidRPr="002A218A" w:rsidRDefault="00F318BD" w:rsidP="002A218A">
      <w:pPr>
        <w:spacing w:after="3898"/>
        <w:ind w:left="284" w:right="3022" w:firstLine="0"/>
        <w:jc w:val="left"/>
      </w:pPr>
      <w:r>
        <w:t xml:space="preserve">Tél. 032 889 61 81 </w:t>
      </w:r>
    </w:p>
    <w:p w14:paraId="4F32E32C" w14:textId="33A8C603" w:rsidR="00733F8E" w:rsidRDefault="00C979A9">
      <w:pPr>
        <w:tabs>
          <w:tab w:val="right" w:pos="9201"/>
        </w:tabs>
        <w:spacing w:after="0" w:line="259" w:lineRule="auto"/>
        <w:ind w:left="0" w:right="0" w:firstLine="0"/>
        <w:jc w:val="left"/>
      </w:pPr>
      <w:r>
        <w:rPr>
          <w:sz w:val="20"/>
        </w:rPr>
        <w:t>État</w:t>
      </w:r>
      <w:r w:rsidR="00F318BD">
        <w:rPr>
          <w:sz w:val="20"/>
        </w:rPr>
        <w:t xml:space="preserve"> au 17.10.2024  </w:t>
      </w:r>
    </w:p>
    <w:sectPr w:rsidR="00733F8E" w:rsidSect="002A218A">
      <w:pgSz w:w="11911" w:h="16841"/>
      <w:pgMar w:top="1134" w:right="1409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4CBB"/>
    <w:multiLevelType w:val="hybridMultilevel"/>
    <w:tmpl w:val="CF1AB750"/>
    <w:lvl w:ilvl="0" w:tplc="1E2C007E">
      <w:start w:val="1"/>
      <w:numFmt w:val="bullet"/>
      <w:lvlText w:val="•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AB564">
      <w:start w:val="1"/>
      <w:numFmt w:val="bullet"/>
      <w:lvlText w:val="o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0AC42">
      <w:start w:val="1"/>
      <w:numFmt w:val="bullet"/>
      <w:lvlText w:val="▪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DA0E44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C4D60">
      <w:start w:val="1"/>
      <w:numFmt w:val="bullet"/>
      <w:lvlText w:val="o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6E62AE">
      <w:start w:val="1"/>
      <w:numFmt w:val="bullet"/>
      <w:lvlText w:val="▪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C8BDC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81F98">
      <w:start w:val="1"/>
      <w:numFmt w:val="bullet"/>
      <w:lvlText w:val="o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2C800">
      <w:start w:val="1"/>
      <w:numFmt w:val="bullet"/>
      <w:lvlText w:val="▪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803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8E"/>
    <w:rsid w:val="002A218A"/>
    <w:rsid w:val="00451494"/>
    <w:rsid w:val="00733F8E"/>
    <w:rsid w:val="009744F8"/>
    <w:rsid w:val="00C979A9"/>
    <w:rsid w:val="00F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CCB4B"/>
  <w15:docId w15:val="{74393F2A-6961-41A7-8CEA-E36B77C4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25" w:right="7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58" w:line="259" w:lineRule="auto"/>
      <w:ind w:left="115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</dc:creator>
  <cp:keywords/>
  <cp:lastModifiedBy>Cellammare Virginie</cp:lastModifiedBy>
  <cp:revision>3</cp:revision>
  <dcterms:created xsi:type="dcterms:W3CDTF">2026-04-29T08:19:00Z</dcterms:created>
  <dcterms:modified xsi:type="dcterms:W3CDTF">2026-04-29T08:20:00Z</dcterms:modified>
</cp:coreProperties>
</file>