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E5E" w:rsidRDefault="001F4E5E" w:rsidP="00DF48F0">
      <w:pPr>
        <w:spacing w:after="0"/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6BA1C"/>
        <w:tblLook w:val="04A0" w:firstRow="1" w:lastRow="0" w:firstColumn="1" w:lastColumn="0" w:noHBand="0" w:noVBand="1"/>
      </w:tblPr>
      <w:tblGrid>
        <w:gridCol w:w="9628"/>
      </w:tblGrid>
      <w:tr w:rsidR="005A7A4F" w:rsidRPr="005A7A4F" w:rsidTr="005A7A4F">
        <w:tc>
          <w:tcPr>
            <w:tcW w:w="9628" w:type="dxa"/>
            <w:shd w:val="clear" w:color="auto" w:fill="96BA1C"/>
          </w:tcPr>
          <w:p w:rsidR="005A7A4F" w:rsidRPr="005A7A4F" w:rsidRDefault="005A7A4F" w:rsidP="005A7A4F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</w:rPr>
            </w:pPr>
            <w:r w:rsidRPr="005A7A4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Demande d'admission pour personnes cérébrolésées sévères</w:t>
            </w:r>
          </w:p>
        </w:tc>
      </w:tr>
    </w:tbl>
    <w:p w:rsidR="005A7A4F" w:rsidRDefault="005A7A4F" w:rsidP="00DF48F0">
      <w:pPr>
        <w:spacing w:after="0"/>
        <w:rPr>
          <w:rFonts w:ascii="Arial" w:hAnsi="Arial" w:cs="Arial"/>
        </w:rPr>
      </w:pPr>
    </w:p>
    <w:p w:rsidR="008777A0" w:rsidRPr="005A7A4F" w:rsidRDefault="005D467E" w:rsidP="005D467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</w:rPr>
      </w:pPr>
      <w:r w:rsidRPr="005A7A4F">
        <w:rPr>
          <w:rFonts w:ascii="Arial" w:hAnsi="Arial" w:cs="Arial"/>
          <w:b/>
          <w:bCs/>
          <w:sz w:val="24"/>
          <w:szCs w:val="24"/>
        </w:rPr>
        <w:t>Données de base</w:t>
      </w:r>
    </w:p>
    <w:p w:rsidR="005D467E" w:rsidRPr="00B62534" w:rsidRDefault="005D467E" w:rsidP="005D467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964"/>
        <w:gridCol w:w="5664"/>
      </w:tblGrid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0" w:name="Texte6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Sexe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N° AVS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Date de naissance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Lieu d’origine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Nationalité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État civil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Profession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85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4530E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et prénom de la·des personne·s de contact et adresse·s complète·</w:t>
            </w:r>
            <w:r w:rsidR="005D467E" w:rsidRPr="00B62534">
              <w:rPr>
                <w:rFonts w:ascii="Arial" w:hAnsi="Arial" w:cs="Arial"/>
                <w:sz w:val="20"/>
                <w:szCs w:val="20"/>
              </w:rPr>
              <w:t>s,</w:t>
            </w:r>
          </w:p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n° de téléphone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Tél. en urgence chez (nom et tél)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5D467E" w:rsidP="005D467E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Médecin</w:t>
            </w:r>
          </w:p>
        </w:tc>
        <w:tc>
          <w:tcPr>
            <w:tcW w:w="5664" w:type="dxa"/>
            <w:vAlign w:val="center"/>
          </w:tcPr>
          <w:p w:rsidR="005D467E" w:rsidRPr="00B62534" w:rsidRDefault="00B62534" w:rsidP="00EF60BB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1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B62534">
              <w:rPr>
                <w:rFonts w:ascii="Arial" w:hAnsi="Arial" w:cs="Arial"/>
                <w:sz w:val="20"/>
                <w:szCs w:val="20"/>
              </w:rPr>
              <w:t xml:space="preserve"> Traitant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B62534">
              <w:rPr>
                <w:rFonts w:ascii="Arial" w:hAnsi="Arial" w:cs="Arial"/>
                <w:sz w:val="20"/>
                <w:szCs w:val="20"/>
              </w:rPr>
              <w:t xml:space="preserve"> Hospitalier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3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="004530EB">
              <w:rPr>
                <w:rFonts w:ascii="Arial" w:hAnsi="Arial" w:cs="Arial"/>
                <w:sz w:val="20"/>
                <w:szCs w:val="20"/>
              </w:rPr>
              <w:t xml:space="preserve"> Autre</w:t>
            </w:r>
            <w:r w:rsidRPr="00B6253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="00EF60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F60BB">
              <w:rPr>
                <w:rFonts w:ascii="Arial" w:hAnsi="Arial" w:cs="Arial"/>
                <w:sz w:val="20"/>
                <w:szCs w:val="20"/>
              </w:rPr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467E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5D467E" w:rsidRPr="00B62534" w:rsidRDefault="004530E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Nom·s et tél. du·des médecin·</w:t>
            </w:r>
            <w:r w:rsidR="005D467E" w:rsidRPr="00B62534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5664" w:type="dxa"/>
            <w:vAlign w:val="center"/>
          </w:tcPr>
          <w:p w:rsidR="005D467E" w:rsidRPr="00B62534" w:rsidRDefault="00EF60BB" w:rsidP="005D4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5A7A4F" w:rsidRPr="00BA47C1" w:rsidRDefault="005A7A4F" w:rsidP="005D467E">
      <w:pPr>
        <w:spacing w:after="0"/>
        <w:rPr>
          <w:rFonts w:ascii="Arial" w:hAnsi="Arial" w:cs="Arial"/>
          <w:szCs w:val="20"/>
        </w:rPr>
      </w:pPr>
    </w:p>
    <w:p w:rsidR="005D467E" w:rsidRPr="005A7A4F" w:rsidRDefault="00951EA0" w:rsidP="00951EA0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</w:rPr>
      </w:pPr>
      <w:r w:rsidRPr="005A7A4F">
        <w:rPr>
          <w:rFonts w:ascii="Arial" w:hAnsi="Arial" w:cs="Arial"/>
          <w:b/>
          <w:bCs/>
          <w:sz w:val="24"/>
          <w:szCs w:val="24"/>
        </w:rPr>
        <w:t>Données complémentaires</w:t>
      </w:r>
    </w:p>
    <w:p w:rsidR="00951EA0" w:rsidRPr="00B62534" w:rsidRDefault="00951EA0" w:rsidP="005D467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964"/>
        <w:gridCol w:w="5664"/>
      </w:tblGrid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Représentant</w:t>
            </w:r>
            <w:r w:rsidR="004530EB">
              <w:rPr>
                <w:rFonts w:ascii="Arial" w:hAnsi="Arial" w:cs="Arial"/>
                <w:sz w:val="20"/>
                <w:szCs w:val="20"/>
              </w:rPr>
              <w:t>·e</w:t>
            </w:r>
            <w:r w:rsidRPr="00B62534">
              <w:rPr>
                <w:rFonts w:ascii="Arial" w:hAnsi="Arial" w:cs="Arial"/>
                <w:sz w:val="20"/>
                <w:szCs w:val="20"/>
              </w:rPr>
              <w:t xml:space="preserve"> thérapeutique</w:t>
            </w:r>
          </w:p>
        </w:tc>
        <w:tc>
          <w:tcPr>
            <w:tcW w:w="5664" w:type="dxa"/>
            <w:vAlign w:val="center"/>
          </w:tcPr>
          <w:p w:rsidR="00951EA0" w:rsidRPr="00B62534" w:rsidRDefault="00B62534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4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B62534">
              <w:rPr>
                <w:rFonts w:ascii="Arial" w:hAnsi="Arial" w:cs="Arial"/>
                <w:sz w:val="20"/>
                <w:szCs w:val="20"/>
              </w:rPr>
              <w:t xml:space="preserve"> Oui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5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B62534">
              <w:rPr>
                <w:rFonts w:ascii="Arial" w:hAnsi="Arial" w:cs="Arial"/>
                <w:sz w:val="20"/>
                <w:szCs w:val="20"/>
              </w:rPr>
              <w:t xml:space="preserve"> Non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6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B62534">
              <w:rPr>
                <w:rFonts w:ascii="Arial" w:hAnsi="Arial" w:cs="Arial"/>
                <w:sz w:val="20"/>
                <w:szCs w:val="20"/>
              </w:rPr>
              <w:t xml:space="preserve"> Ne sait pas</w:t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Nom et tél. du</w:t>
            </w:r>
            <w:r w:rsidR="004530EB">
              <w:rPr>
                <w:rFonts w:ascii="Arial" w:hAnsi="Arial" w:cs="Arial"/>
                <w:sz w:val="20"/>
                <w:szCs w:val="20"/>
              </w:rPr>
              <w:t>·de la</w:t>
            </w:r>
            <w:r w:rsidRPr="00B62534">
              <w:rPr>
                <w:rFonts w:ascii="Arial" w:hAnsi="Arial" w:cs="Arial"/>
                <w:sz w:val="20"/>
                <w:szCs w:val="20"/>
              </w:rPr>
              <w:t xml:space="preserve"> représentant</w:t>
            </w:r>
            <w:r w:rsidR="004530EB">
              <w:rPr>
                <w:rFonts w:ascii="Arial" w:hAnsi="Arial" w:cs="Arial"/>
                <w:sz w:val="20"/>
                <w:szCs w:val="20"/>
              </w:rPr>
              <w:t>·e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Directives anticipées</w:t>
            </w:r>
          </w:p>
        </w:tc>
        <w:tc>
          <w:tcPr>
            <w:tcW w:w="5664" w:type="dxa"/>
            <w:vAlign w:val="center"/>
          </w:tcPr>
          <w:p w:rsidR="00951EA0" w:rsidRPr="00B62534" w:rsidRDefault="00B62534" w:rsidP="00EF60BB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7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B62534">
              <w:rPr>
                <w:rFonts w:ascii="Arial" w:hAnsi="Arial" w:cs="Arial"/>
                <w:sz w:val="20"/>
                <w:szCs w:val="20"/>
              </w:rPr>
              <w:t xml:space="preserve"> En annexe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8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="004530EB">
              <w:rPr>
                <w:rFonts w:ascii="Arial" w:hAnsi="Arial" w:cs="Arial"/>
                <w:sz w:val="20"/>
                <w:szCs w:val="20"/>
              </w:rPr>
              <w:t xml:space="preserve"> Déposées auprès de</w:t>
            </w:r>
            <w:r w:rsidRPr="00B6253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="00EF60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F60BB">
              <w:rPr>
                <w:rFonts w:ascii="Arial" w:hAnsi="Arial" w:cs="Arial"/>
                <w:sz w:val="20"/>
                <w:szCs w:val="20"/>
              </w:rPr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4530E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Caisse maladie + N° assuré·</w:t>
            </w:r>
            <w:r w:rsidR="00951EA0" w:rsidRPr="00B62534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4530E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Caisse accident + N° assuré·</w:t>
            </w:r>
            <w:r w:rsidR="00951EA0" w:rsidRPr="00B62534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RC + N° assuré/e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EF6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4530E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Complémentaire +N° assuré·</w:t>
            </w:r>
            <w:r w:rsidR="00951EA0" w:rsidRPr="00B62534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PC</w:t>
            </w:r>
          </w:p>
        </w:tc>
        <w:tc>
          <w:tcPr>
            <w:tcW w:w="5664" w:type="dxa"/>
            <w:vAlign w:val="center"/>
          </w:tcPr>
          <w:p w:rsidR="00951EA0" w:rsidRPr="00B62534" w:rsidRDefault="00B62534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9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B62534">
              <w:rPr>
                <w:rFonts w:ascii="Arial" w:hAnsi="Arial" w:cs="Arial"/>
                <w:sz w:val="20"/>
                <w:szCs w:val="20"/>
              </w:rPr>
              <w:t xml:space="preserve"> Oui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10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2534">
              <w:rPr>
                <w:rFonts w:ascii="Arial" w:hAnsi="Arial" w:cs="Arial"/>
                <w:sz w:val="20"/>
                <w:szCs w:val="20"/>
              </w:rPr>
              <w:t xml:space="preserve">Non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1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2534">
              <w:rPr>
                <w:rFonts w:ascii="Arial" w:hAnsi="Arial" w:cs="Arial"/>
                <w:sz w:val="20"/>
                <w:szCs w:val="20"/>
              </w:rPr>
              <w:t xml:space="preserve">Démarche en cours     </w:t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12"/>
            <w:r w:rsidRPr="00B6253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6253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B62534">
              <w:rPr>
                <w:rFonts w:ascii="Arial" w:hAnsi="Arial" w:cs="Arial"/>
                <w:sz w:val="20"/>
                <w:szCs w:val="20"/>
              </w:rPr>
              <w:t xml:space="preserve"> Ne sait pas</w:t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API</w:t>
            </w:r>
          </w:p>
        </w:tc>
        <w:tc>
          <w:tcPr>
            <w:tcW w:w="5664" w:type="dxa"/>
            <w:vAlign w:val="center"/>
          </w:tcPr>
          <w:p w:rsidR="00951EA0" w:rsidRPr="00B62534" w:rsidRDefault="00B62534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 xml:space="preserve"> Oui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>
              <w:rPr>
                <w:rFonts w:ascii="Arial" w:hAnsi="Arial" w:cs="Arial"/>
                <w:sz w:val="20"/>
                <w:szCs w:val="20"/>
              </w:rPr>
              <w:t xml:space="preserve"> Non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>
              <w:rPr>
                <w:rFonts w:ascii="Arial" w:hAnsi="Arial" w:cs="Arial"/>
                <w:sz w:val="20"/>
                <w:szCs w:val="20"/>
              </w:rPr>
              <w:t xml:space="preserve"> Démarche en cours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  <w:r>
              <w:rPr>
                <w:rFonts w:ascii="Arial" w:hAnsi="Arial" w:cs="Arial"/>
                <w:sz w:val="20"/>
                <w:szCs w:val="20"/>
              </w:rPr>
              <w:t xml:space="preserve"> Ne sait pas</w:t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AI</w:t>
            </w:r>
          </w:p>
        </w:tc>
        <w:tc>
          <w:tcPr>
            <w:tcW w:w="5664" w:type="dxa"/>
            <w:vAlign w:val="center"/>
          </w:tcPr>
          <w:p w:rsidR="00951EA0" w:rsidRPr="00B62534" w:rsidRDefault="00B62534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  <w:r>
              <w:rPr>
                <w:rFonts w:ascii="Arial" w:hAnsi="Arial" w:cs="Arial"/>
                <w:sz w:val="20"/>
                <w:szCs w:val="20"/>
              </w:rPr>
              <w:t xml:space="preserve"> Oui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1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  <w:r>
              <w:rPr>
                <w:rFonts w:ascii="Arial" w:hAnsi="Arial" w:cs="Arial"/>
                <w:sz w:val="20"/>
                <w:szCs w:val="20"/>
              </w:rPr>
              <w:t xml:space="preserve"> Non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1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>
              <w:rPr>
                <w:rFonts w:ascii="Arial" w:hAnsi="Arial" w:cs="Arial"/>
                <w:sz w:val="20"/>
                <w:szCs w:val="20"/>
              </w:rPr>
              <w:t xml:space="preserve"> Démarche en cours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  <w:r>
              <w:rPr>
                <w:rFonts w:ascii="Arial" w:hAnsi="Arial" w:cs="Arial"/>
                <w:sz w:val="20"/>
                <w:szCs w:val="20"/>
              </w:rPr>
              <w:t xml:space="preserve"> Ne sait pas</w:t>
            </w:r>
          </w:p>
        </w:tc>
      </w:tr>
    </w:tbl>
    <w:p w:rsidR="005A7A4F" w:rsidRPr="00BA47C1" w:rsidRDefault="005A7A4F" w:rsidP="005D467E">
      <w:pPr>
        <w:spacing w:after="0"/>
        <w:rPr>
          <w:rFonts w:ascii="Arial" w:hAnsi="Arial" w:cs="Arial"/>
          <w:szCs w:val="20"/>
        </w:rPr>
      </w:pPr>
    </w:p>
    <w:p w:rsidR="00951EA0" w:rsidRPr="005A7A4F" w:rsidRDefault="00951EA0" w:rsidP="00951EA0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</w:rPr>
      </w:pPr>
      <w:r w:rsidRPr="005A7A4F">
        <w:rPr>
          <w:rFonts w:ascii="Arial" w:hAnsi="Arial" w:cs="Arial"/>
          <w:b/>
          <w:bCs/>
          <w:sz w:val="24"/>
          <w:szCs w:val="24"/>
        </w:rPr>
        <w:t>Famille, entourage</w:t>
      </w:r>
    </w:p>
    <w:p w:rsidR="00951EA0" w:rsidRPr="00B62534" w:rsidRDefault="00951EA0" w:rsidP="005D467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964"/>
        <w:gridCol w:w="5664"/>
      </w:tblGrid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Curateur</w:t>
            </w:r>
            <w:r w:rsidR="004530EB">
              <w:rPr>
                <w:rFonts w:ascii="Arial" w:hAnsi="Arial" w:cs="Arial"/>
                <w:sz w:val="20"/>
                <w:szCs w:val="20"/>
              </w:rPr>
              <w:t>·rice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Nom, adresse, tél.</w:t>
            </w:r>
          </w:p>
        </w:tc>
        <w:tc>
          <w:tcPr>
            <w:tcW w:w="5664" w:type="dxa"/>
            <w:vAlign w:val="center"/>
          </w:tcPr>
          <w:p w:rsidR="00951EA0" w:rsidRPr="00B62534" w:rsidRDefault="00EF60B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51EA0" w:rsidRPr="00B62534" w:rsidTr="00BA47C1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951EA0" w:rsidP="00951EA0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Type de curatelle (joindre copie)</w:t>
            </w:r>
          </w:p>
        </w:tc>
        <w:tc>
          <w:tcPr>
            <w:tcW w:w="5664" w:type="dxa"/>
            <w:vAlign w:val="center"/>
          </w:tcPr>
          <w:p w:rsidR="00951EA0" w:rsidRDefault="00B62534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2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t xml:space="preserve"> Portée générale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2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>
              <w:rPr>
                <w:rFonts w:ascii="Arial" w:hAnsi="Arial" w:cs="Arial"/>
                <w:sz w:val="20"/>
                <w:szCs w:val="20"/>
              </w:rPr>
              <w:t xml:space="preserve"> Coopération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  <w:r>
              <w:rPr>
                <w:rFonts w:ascii="Arial" w:hAnsi="Arial" w:cs="Arial"/>
                <w:sz w:val="20"/>
                <w:szCs w:val="20"/>
              </w:rPr>
              <w:t xml:space="preserve"> Représentation</w:t>
            </w:r>
          </w:p>
          <w:p w:rsidR="00B62534" w:rsidRPr="00B62534" w:rsidRDefault="00B62534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2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>
              <w:rPr>
                <w:rFonts w:ascii="Arial" w:hAnsi="Arial" w:cs="Arial"/>
                <w:sz w:val="20"/>
                <w:szCs w:val="20"/>
              </w:rPr>
              <w:t xml:space="preserve"> Accompagnement</w:t>
            </w:r>
          </w:p>
        </w:tc>
      </w:tr>
      <w:tr w:rsidR="00951EA0" w:rsidRPr="00B62534" w:rsidTr="00BA47C1">
        <w:trPr>
          <w:trHeight w:val="340"/>
        </w:trPr>
        <w:tc>
          <w:tcPr>
            <w:tcW w:w="3964" w:type="dxa"/>
            <w:shd w:val="clear" w:color="auto" w:fill="E7E6E6" w:themeFill="background2"/>
            <w:vAlign w:val="center"/>
          </w:tcPr>
          <w:p w:rsidR="00951EA0" w:rsidRPr="00B62534" w:rsidRDefault="004530EB" w:rsidP="00951E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Liens avec le·la patient·</w:t>
            </w:r>
            <w:r w:rsidR="00951EA0" w:rsidRPr="00B62534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5664" w:type="dxa"/>
            <w:vAlign w:val="center"/>
          </w:tcPr>
          <w:p w:rsidR="00951EA0" w:rsidRPr="00B62534" w:rsidRDefault="00B62534" w:rsidP="00EF6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2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  <w:r>
              <w:rPr>
                <w:rFonts w:ascii="Arial" w:hAnsi="Arial" w:cs="Arial"/>
                <w:sz w:val="20"/>
                <w:szCs w:val="20"/>
              </w:rPr>
              <w:t xml:space="preserve"> Conjoint/e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2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  <w:r w:rsidR="004530EB">
              <w:rPr>
                <w:rFonts w:ascii="Arial" w:hAnsi="Arial" w:cs="Arial"/>
                <w:sz w:val="20"/>
                <w:szCs w:val="20"/>
              </w:rPr>
              <w:t xml:space="preserve"> Fils·</w:t>
            </w:r>
            <w:r>
              <w:rPr>
                <w:rFonts w:ascii="Arial" w:hAnsi="Arial" w:cs="Arial"/>
                <w:sz w:val="20"/>
                <w:szCs w:val="20"/>
              </w:rPr>
              <w:t xml:space="preserve">Fille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2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  <w:r>
              <w:rPr>
                <w:rFonts w:ascii="Arial" w:hAnsi="Arial" w:cs="Arial"/>
                <w:sz w:val="20"/>
                <w:szCs w:val="20"/>
              </w:rPr>
              <w:t xml:space="preserve"> Autre : 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="00EF60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F60BB">
              <w:rPr>
                <w:rFonts w:ascii="Arial" w:hAnsi="Arial" w:cs="Arial"/>
                <w:sz w:val="20"/>
                <w:szCs w:val="20"/>
              </w:rPr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51EA0" w:rsidRDefault="00951EA0" w:rsidP="00951EA0">
      <w:pPr>
        <w:spacing w:after="0"/>
        <w:rPr>
          <w:rFonts w:ascii="Arial" w:hAnsi="Arial" w:cs="Arial"/>
        </w:rPr>
      </w:pPr>
    </w:p>
    <w:p w:rsidR="005A7A4F" w:rsidRDefault="00D03F5D" w:rsidP="00BF5314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51EA0" w:rsidRPr="005A7A4F" w:rsidRDefault="00951EA0" w:rsidP="00951EA0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</w:rPr>
      </w:pPr>
      <w:r w:rsidRPr="005A7A4F">
        <w:rPr>
          <w:rFonts w:ascii="Arial" w:hAnsi="Arial" w:cs="Arial"/>
          <w:b/>
          <w:bCs/>
          <w:sz w:val="24"/>
          <w:szCs w:val="24"/>
        </w:rPr>
        <w:lastRenderedPageBreak/>
        <w:t>Niveau d’autonomie</w:t>
      </w:r>
    </w:p>
    <w:p w:rsidR="00951EA0" w:rsidRPr="00B62534" w:rsidRDefault="00951EA0" w:rsidP="00951EA0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3827"/>
        <w:gridCol w:w="426"/>
        <w:gridCol w:w="425"/>
        <w:gridCol w:w="425"/>
        <w:gridCol w:w="425"/>
      </w:tblGrid>
      <w:tr w:rsidR="00F57433" w:rsidRPr="00B62534" w:rsidTr="00BA47C1">
        <w:trPr>
          <w:trHeight w:val="567"/>
        </w:trPr>
        <w:tc>
          <w:tcPr>
            <w:tcW w:w="240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Activités de la vie quotidienne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Activités instrumentales de la vie quotidienne</w:t>
            </w:r>
          </w:p>
        </w:tc>
        <w:tc>
          <w:tcPr>
            <w:tcW w:w="426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B71DF" w:rsidRPr="00B62534" w:rsidTr="00BA47C1">
        <w:trPr>
          <w:trHeight w:val="567"/>
        </w:trPr>
        <w:tc>
          <w:tcPr>
            <w:tcW w:w="2405" w:type="dxa"/>
            <w:vAlign w:val="center"/>
          </w:tcPr>
          <w:p w:rsidR="00BA3EB0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Manger – Boire</w:t>
            </w:r>
          </w:p>
          <w:bookmarkStart w:id="28" w:name="_GoBack"/>
          <w:p w:rsidR="00B62534" w:rsidRPr="00B62534" w:rsidRDefault="00B62534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2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9"/>
            <w:bookmarkEnd w:id="28"/>
            <w:r>
              <w:rPr>
                <w:rFonts w:ascii="Arial" w:hAnsi="Arial" w:cs="Arial"/>
                <w:sz w:val="20"/>
                <w:szCs w:val="20"/>
              </w:rPr>
              <w:t xml:space="preserve"> Sonde</w:t>
            </w:r>
          </w:p>
        </w:tc>
        <w:tc>
          <w:tcPr>
            <w:tcW w:w="425" w:type="dxa"/>
            <w:vAlign w:val="center"/>
          </w:tcPr>
          <w:p w:rsidR="00BA3EB0" w:rsidRPr="00B62534" w:rsidRDefault="00B62534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eACocher2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426" w:type="dxa"/>
            <w:vAlign w:val="center"/>
          </w:tcPr>
          <w:p w:rsidR="00BA3EB0" w:rsidRPr="00B62534" w:rsidRDefault="00B62534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3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3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eACocher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Utiliser le téléphone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eACocher8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eACocher9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eACocher9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eACocher9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Se laver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eACocher3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eACocher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eACocher3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eACocher3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Entretenir son logement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eACocher9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eACocher9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eACocher9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eACocher9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S’habiller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eACocher3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eACocher3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eACocher3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eACocher4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Préparer les repas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eACocher9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eACocher9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eACocher9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aseACocher10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3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Se déshabiller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eACocher4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eACocher4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aseACocher4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aseACocher4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Faire les courses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eACocher10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aseACocher10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aseACocher10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aseACocher10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1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Entretenir sa personne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aseACocher4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2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aseACocher4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aseACocher4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4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aseACocher4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5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Faire la lessive, entretenir le linge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aseACocher10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aseACocher10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aseACocher10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aseACocher10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9"/>
          </w:p>
        </w:tc>
      </w:tr>
      <w:tr w:rsidR="006B71DF" w:rsidRPr="00B62534" w:rsidTr="00BA47C1">
        <w:trPr>
          <w:trHeight w:val="567"/>
        </w:trPr>
        <w:tc>
          <w:tcPr>
            <w:tcW w:w="2405" w:type="dxa"/>
            <w:vAlign w:val="center"/>
          </w:tcPr>
          <w:p w:rsidR="00BA3EB0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Continence vésicale</w:t>
            </w:r>
          </w:p>
          <w:p w:rsidR="006B71DF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aseACocher13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0"/>
            <w:r>
              <w:rPr>
                <w:rFonts w:ascii="Arial" w:hAnsi="Arial" w:cs="Arial"/>
                <w:sz w:val="20"/>
                <w:szCs w:val="20"/>
              </w:rPr>
              <w:t xml:space="preserve"> Sonde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aseACocher4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aseACocher5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aseACocher5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aseACocher5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4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Prendre ses médicaments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aseACocher10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aseACocher11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6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aseACocher11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aseACocher11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8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Continence anale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aseACocher5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9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aseACocher5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0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aseACocher5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aseACocher5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2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Gestion administrative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aseACocher11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aseACocher11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aseACocher11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aseACocher11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6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Utiliser les toilettes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aseACocher5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aseACocher5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8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aseACocher5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aseACocher6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0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Gérer ses liens sociaux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aseACocher11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1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aseACocher11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2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aseACocher11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3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aseACocher12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4"/>
          </w:p>
        </w:tc>
      </w:tr>
      <w:tr w:rsidR="00FC4899" w:rsidRPr="00B62534" w:rsidTr="00BA47C1">
        <w:trPr>
          <w:trHeight w:val="340"/>
        </w:trPr>
        <w:tc>
          <w:tcPr>
            <w:tcW w:w="4106" w:type="dxa"/>
            <w:gridSpan w:val="5"/>
            <w:shd w:val="clear" w:color="auto" w:fill="E7E6E6" w:themeFill="background2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Mobilité</w:t>
            </w:r>
          </w:p>
        </w:tc>
        <w:tc>
          <w:tcPr>
            <w:tcW w:w="5528" w:type="dxa"/>
            <w:gridSpan w:val="5"/>
            <w:shd w:val="clear" w:color="auto" w:fill="E7E6E6" w:themeFill="background2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534">
              <w:rPr>
                <w:rFonts w:ascii="Arial" w:hAnsi="Arial" w:cs="Arial"/>
                <w:b/>
                <w:bCs/>
                <w:sz w:val="20"/>
                <w:szCs w:val="20"/>
              </w:rPr>
              <w:t>Facultés mentales</w:t>
            </w:r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Changer de position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aseACocher6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5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aseACocher6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6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aseACocher6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7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CaseACocher6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8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Mémoire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aseACocher12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9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aseACocher12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0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aseACocher1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1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aseACocher12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2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Se déplacer à l’intérieur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aseACocher6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3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aseACocher6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4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CaseACocher6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5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aseACocher6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6"/>
          </w:p>
        </w:tc>
        <w:tc>
          <w:tcPr>
            <w:tcW w:w="3827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Orientation dans le temps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aseACocher12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7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aseACocher12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8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aseACocher12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9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aseACocher12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0"/>
          </w:p>
        </w:tc>
      </w:tr>
      <w:tr w:rsidR="006B71DF" w:rsidRPr="00B62534" w:rsidTr="00BA47C1">
        <w:trPr>
          <w:trHeight w:val="340"/>
        </w:trPr>
        <w:tc>
          <w:tcPr>
            <w:tcW w:w="2405" w:type="dxa"/>
            <w:vAlign w:val="center"/>
          </w:tcPr>
          <w:p w:rsidR="00BA3EB0" w:rsidRPr="00B62534" w:rsidRDefault="00BA3EB0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Se déplacer à l’</w:t>
            </w:r>
            <w:r w:rsidR="00FC4899" w:rsidRPr="00B62534">
              <w:rPr>
                <w:rFonts w:ascii="Arial" w:hAnsi="Arial" w:cs="Arial"/>
                <w:sz w:val="20"/>
                <w:szCs w:val="20"/>
              </w:rPr>
              <w:t>extérieur</w:t>
            </w:r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CaseACocher6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1"/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2" w:name="CaseACocher7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2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3" w:name="CaseACocher7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3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4" w:name="CaseACocher7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4"/>
          </w:p>
        </w:tc>
        <w:tc>
          <w:tcPr>
            <w:tcW w:w="3827" w:type="dxa"/>
            <w:vAlign w:val="center"/>
          </w:tcPr>
          <w:p w:rsidR="00BA3EB0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Orientation dans l’espace</w:t>
            </w:r>
          </w:p>
        </w:tc>
        <w:tc>
          <w:tcPr>
            <w:tcW w:w="426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5" w:name="CaseACocher12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5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CaseACocher13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6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CaseACocher13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7"/>
          </w:p>
        </w:tc>
        <w:tc>
          <w:tcPr>
            <w:tcW w:w="425" w:type="dxa"/>
            <w:vAlign w:val="center"/>
          </w:tcPr>
          <w:p w:rsidR="00BA3EB0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aseACocher1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8"/>
          </w:p>
        </w:tc>
      </w:tr>
      <w:tr w:rsidR="006B71DF" w:rsidRPr="00B62534" w:rsidTr="00BA47C1">
        <w:trPr>
          <w:trHeight w:val="567"/>
        </w:trPr>
        <w:tc>
          <w:tcPr>
            <w:tcW w:w="2405" w:type="dxa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Utiliser les moyens de transport</w:t>
            </w:r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aseACocher7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9"/>
          </w:p>
        </w:tc>
        <w:tc>
          <w:tcPr>
            <w:tcW w:w="426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aseACocher7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0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CaseACocher7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1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CaseACocher7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2"/>
          </w:p>
        </w:tc>
        <w:tc>
          <w:tcPr>
            <w:tcW w:w="3827" w:type="dxa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Compréhension</w:t>
            </w:r>
          </w:p>
        </w:tc>
        <w:tc>
          <w:tcPr>
            <w:tcW w:w="426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CaseACocher13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3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CaseACocher1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4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CaseACocher13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5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CaseACocher13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6"/>
          </w:p>
        </w:tc>
      </w:tr>
      <w:tr w:rsidR="00FC4899" w:rsidRPr="00B62534" w:rsidTr="00BA47C1">
        <w:trPr>
          <w:trHeight w:val="340"/>
        </w:trPr>
        <w:tc>
          <w:tcPr>
            <w:tcW w:w="2405" w:type="dxa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Utiliser les escaliers</w:t>
            </w:r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7" w:name="CaseACocher7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7"/>
          </w:p>
        </w:tc>
        <w:tc>
          <w:tcPr>
            <w:tcW w:w="426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CaseACocher7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8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CaseACocher7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9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CaseACocher8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0"/>
          </w:p>
        </w:tc>
        <w:tc>
          <w:tcPr>
            <w:tcW w:w="5528" w:type="dxa"/>
            <w:gridSpan w:val="5"/>
            <w:vMerge w:val="restart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Légen</w:t>
            </w:r>
            <w:r w:rsidR="004530EB">
              <w:rPr>
                <w:rFonts w:ascii="Arial" w:hAnsi="Arial" w:cs="Arial"/>
                <w:sz w:val="20"/>
                <w:szCs w:val="20"/>
              </w:rPr>
              <w:t>de pour l’ensemble de la grille</w:t>
            </w:r>
            <w:r w:rsidRPr="00B62534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Autonome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Surveillance/stimulation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Exige de l’aide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Dépendant</w:t>
            </w:r>
          </w:p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 xml:space="preserve">Légende pour </w:t>
            </w:r>
            <w:r w:rsidR="004530EB">
              <w:rPr>
                <w:rFonts w:ascii="Arial" w:hAnsi="Arial" w:cs="Arial"/>
                <w:sz w:val="20"/>
                <w:szCs w:val="20"/>
              </w:rPr>
              <w:t>la partie « Facultés mentales »</w:t>
            </w:r>
            <w:r w:rsidRPr="00B62534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Autonome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Troubles légers</w:t>
            </w:r>
          </w:p>
          <w:p w:rsidR="00FC4899" w:rsidRPr="00B62534" w:rsidRDefault="00FC4899" w:rsidP="004530EB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 xml:space="preserve">Troubles </w:t>
            </w:r>
            <w:r w:rsidR="004530EB">
              <w:rPr>
                <w:rFonts w:ascii="Arial" w:hAnsi="Arial" w:cs="Arial"/>
                <w:sz w:val="20"/>
                <w:szCs w:val="20"/>
              </w:rPr>
              <w:t>moyens</w:t>
            </w:r>
          </w:p>
          <w:p w:rsidR="00FC4899" w:rsidRPr="00B62534" w:rsidRDefault="004530EB" w:rsidP="004530EB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Troubles sévères</w:t>
            </w:r>
          </w:p>
        </w:tc>
      </w:tr>
      <w:tr w:rsidR="00FC4899" w:rsidRPr="00B62534" w:rsidTr="00BA47C1">
        <w:trPr>
          <w:trHeight w:val="340"/>
        </w:trPr>
        <w:tc>
          <w:tcPr>
            <w:tcW w:w="4106" w:type="dxa"/>
            <w:gridSpan w:val="5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Utiliser l’élévateur</w:t>
            </w:r>
            <w:r w:rsidR="006B71D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6B71D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aseACocher138"/>
            <w:r w:rsidR="006B71D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B71D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1"/>
            <w:r w:rsidR="006B71DF">
              <w:rPr>
                <w:rFonts w:ascii="Arial" w:hAnsi="Arial" w:cs="Arial"/>
                <w:sz w:val="20"/>
                <w:szCs w:val="20"/>
              </w:rPr>
              <w:t xml:space="preserve"> Oui     </w:t>
            </w:r>
            <w:r w:rsidR="006B71D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CaseACocher139"/>
            <w:r w:rsidR="006B71D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B71D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2"/>
            <w:r w:rsidR="006B71DF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899" w:rsidRPr="00B62534" w:rsidTr="00BA47C1">
        <w:trPr>
          <w:trHeight w:val="567"/>
        </w:trPr>
        <w:tc>
          <w:tcPr>
            <w:tcW w:w="2405" w:type="dxa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Utiliser les moyens auxiliaires</w:t>
            </w:r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CaseACocher8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3"/>
          </w:p>
        </w:tc>
        <w:tc>
          <w:tcPr>
            <w:tcW w:w="426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CaseACocher8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4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5" w:name="CaseACocher8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5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CaseACocher8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6"/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899" w:rsidRPr="00B62534" w:rsidTr="00BA47C1">
        <w:trPr>
          <w:trHeight w:val="340"/>
        </w:trPr>
        <w:tc>
          <w:tcPr>
            <w:tcW w:w="4106" w:type="dxa"/>
            <w:gridSpan w:val="5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CaseACocher14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7"/>
            <w:r>
              <w:rPr>
                <w:rFonts w:ascii="Arial" w:hAnsi="Arial" w:cs="Arial"/>
                <w:sz w:val="20"/>
                <w:szCs w:val="20"/>
              </w:rPr>
              <w:t xml:space="preserve"> Cannes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CaseACocher14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8"/>
            <w:r>
              <w:rPr>
                <w:rFonts w:ascii="Arial" w:hAnsi="Arial" w:cs="Arial"/>
                <w:sz w:val="20"/>
                <w:szCs w:val="20"/>
              </w:rPr>
              <w:t xml:space="preserve"> Dé</w:t>
            </w:r>
            <w:r w:rsidR="001F5FE4">
              <w:rPr>
                <w:rFonts w:ascii="Arial" w:hAnsi="Arial" w:cs="Arial"/>
                <w:sz w:val="20"/>
                <w:szCs w:val="20"/>
              </w:rPr>
              <w:t>ambulateur</w:t>
            </w:r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899" w:rsidRPr="00B62534" w:rsidTr="00BA47C1">
        <w:trPr>
          <w:trHeight w:val="340"/>
        </w:trPr>
        <w:tc>
          <w:tcPr>
            <w:tcW w:w="4106" w:type="dxa"/>
            <w:gridSpan w:val="5"/>
            <w:vAlign w:val="center"/>
          </w:tcPr>
          <w:p w:rsidR="00FC4899" w:rsidRPr="00B62534" w:rsidRDefault="001F5FE4" w:rsidP="00EF60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CaseACocher14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9"/>
            <w:r>
              <w:rPr>
                <w:rFonts w:ascii="Arial" w:hAnsi="Arial" w:cs="Arial"/>
                <w:sz w:val="20"/>
                <w:szCs w:val="20"/>
              </w:rPr>
              <w:t xml:space="preserve"> Chaise roulante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CaseACocher14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0"/>
            <w:r w:rsidR="004530EB">
              <w:rPr>
                <w:rFonts w:ascii="Arial" w:hAnsi="Arial" w:cs="Arial"/>
                <w:sz w:val="20"/>
                <w:szCs w:val="20"/>
              </w:rPr>
              <w:t xml:space="preserve"> Autre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="00EF60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F60BB">
              <w:rPr>
                <w:rFonts w:ascii="Arial" w:hAnsi="Arial" w:cs="Arial"/>
                <w:sz w:val="20"/>
                <w:szCs w:val="20"/>
              </w:rPr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F60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899" w:rsidRPr="00B62534" w:rsidTr="00BA47C1">
        <w:trPr>
          <w:trHeight w:val="340"/>
        </w:trPr>
        <w:tc>
          <w:tcPr>
            <w:tcW w:w="2405" w:type="dxa"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  <w:r w:rsidRPr="00B62534">
              <w:rPr>
                <w:rFonts w:ascii="Arial" w:hAnsi="Arial" w:cs="Arial"/>
                <w:sz w:val="20"/>
                <w:szCs w:val="20"/>
              </w:rPr>
              <w:t>Vision, audition</w:t>
            </w:r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CaseACocher8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1"/>
          </w:p>
        </w:tc>
        <w:tc>
          <w:tcPr>
            <w:tcW w:w="426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CaseACocher8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2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3" w:name="CaseACocher8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3"/>
          </w:p>
        </w:tc>
        <w:tc>
          <w:tcPr>
            <w:tcW w:w="425" w:type="dxa"/>
            <w:vAlign w:val="center"/>
          </w:tcPr>
          <w:p w:rsidR="00FC4899" w:rsidRPr="00B62534" w:rsidRDefault="006B71DF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CaseACocher8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4"/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899" w:rsidRPr="00B62534" w:rsidTr="00BA47C1">
        <w:trPr>
          <w:trHeight w:val="567"/>
        </w:trPr>
        <w:tc>
          <w:tcPr>
            <w:tcW w:w="4106" w:type="dxa"/>
            <w:gridSpan w:val="5"/>
            <w:vAlign w:val="center"/>
          </w:tcPr>
          <w:p w:rsidR="001F5FE4" w:rsidRDefault="004530EB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Voir</w:t>
            </w:r>
            <w:r w:rsidR="001F5FE4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C4899" w:rsidRPr="00B62534" w:rsidRDefault="001F5FE4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CaseACocher14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5"/>
            <w:r>
              <w:rPr>
                <w:rFonts w:ascii="Arial" w:hAnsi="Arial" w:cs="Arial"/>
                <w:sz w:val="20"/>
                <w:szCs w:val="20"/>
              </w:rPr>
              <w:t xml:space="preserve"> Verres de contact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CaseACocher14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6"/>
            <w:r>
              <w:rPr>
                <w:rFonts w:ascii="Arial" w:hAnsi="Arial" w:cs="Arial"/>
                <w:sz w:val="20"/>
                <w:szCs w:val="20"/>
              </w:rPr>
              <w:t xml:space="preserve"> Lunettes</w:t>
            </w:r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899" w:rsidRPr="00B62534" w:rsidTr="00BA47C1">
        <w:trPr>
          <w:trHeight w:val="340"/>
        </w:trPr>
        <w:tc>
          <w:tcPr>
            <w:tcW w:w="4106" w:type="dxa"/>
            <w:gridSpan w:val="5"/>
            <w:vAlign w:val="center"/>
          </w:tcPr>
          <w:p w:rsidR="00FC4899" w:rsidRPr="00B62534" w:rsidRDefault="004530EB" w:rsidP="00F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Entendre</w:t>
            </w:r>
            <w:r w:rsidR="001F5FE4">
              <w:rPr>
                <w:rFonts w:ascii="Arial" w:hAnsi="Arial" w:cs="Arial"/>
                <w:sz w:val="20"/>
                <w:szCs w:val="20"/>
              </w:rPr>
              <w:t xml:space="preserve">:     </w:t>
            </w:r>
            <w:r w:rsid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7" w:name="CaseACocher146"/>
            <w:r w:rsidR="001F5FE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7"/>
            <w:r w:rsidR="001F5FE4">
              <w:rPr>
                <w:rFonts w:ascii="Arial" w:hAnsi="Arial" w:cs="Arial"/>
                <w:sz w:val="20"/>
                <w:szCs w:val="20"/>
              </w:rPr>
              <w:t xml:space="preserve"> Appareil </w:t>
            </w:r>
            <w:r>
              <w:rPr>
                <w:rFonts w:ascii="Arial" w:hAnsi="Arial" w:cs="Arial"/>
                <w:sz w:val="20"/>
                <w:szCs w:val="20"/>
              </w:rPr>
              <w:t>acoustique</w:t>
            </w:r>
          </w:p>
        </w:tc>
        <w:tc>
          <w:tcPr>
            <w:tcW w:w="5528" w:type="dxa"/>
            <w:gridSpan w:val="5"/>
            <w:vMerge/>
            <w:vAlign w:val="center"/>
          </w:tcPr>
          <w:p w:rsidR="00FC4899" w:rsidRPr="00B62534" w:rsidRDefault="00FC4899" w:rsidP="00FC48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7A4F" w:rsidRDefault="005A7A4F" w:rsidP="00BA47C1">
      <w:pPr>
        <w:spacing w:after="0"/>
        <w:rPr>
          <w:rFonts w:ascii="Arial" w:hAnsi="Arial" w:cs="Arial"/>
        </w:rPr>
      </w:pPr>
    </w:p>
    <w:p w:rsidR="00BA3EB0" w:rsidRPr="005A7A4F" w:rsidRDefault="00F57433" w:rsidP="00F57433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</w:rPr>
      </w:pPr>
      <w:r w:rsidRPr="005A7A4F">
        <w:rPr>
          <w:rFonts w:ascii="Arial" w:hAnsi="Arial" w:cs="Arial"/>
          <w:b/>
          <w:bCs/>
          <w:sz w:val="24"/>
          <w:szCs w:val="24"/>
        </w:rPr>
        <w:t>Bilan de santé somatique et psychique au moment du transfert</w:t>
      </w:r>
    </w:p>
    <w:p w:rsidR="00F57433" w:rsidRPr="001F5FE4" w:rsidRDefault="00F57433" w:rsidP="00BA3EB0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F57433" w:rsidRPr="001F5FE4" w:rsidTr="00BA47C1">
        <w:trPr>
          <w:trHeight w:val="340"/>
        </w:trPr>
        <w:tc>
          <w:tcPr>
            <w:tcW w:w="4248" w:type="dxa"/>
            <w:shd w:val="clear" w:color="auto" w:fill="E7E6E6" w:themeFill="background2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t>Somatique</w:t>
            </w:r>
          </w:p>
        </w:tc>
        <w:tc>
          <w:tcPr>
            <w:tcW w:w="5380" w:type="dxa"/>
            <w:shd w:val="clear" w:color="auto" w:fill="E7E6E6" w:themeFill="background2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t>Description / Actions entreprises / Résultats</w:t>
            </w:r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Diagnostic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48" w:name="Texte22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8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Respiration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49" w:name="Texte23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9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Alimentation, hydratation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50" w:name="Texte24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0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Élimination (y.c. changement, pose)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1" w:name="CaseACocher147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1"/>
            <w:r w:rsidR="004530EB">
              <w:rPr>
                <w:rFonts w:ascii="Arial" w:hAnsi="Arial" w:cs="Arial"/>
                <w:sz w:val="20"/>
                <w:szCs w:val="20"/>
              </w:rPr>
              <w:t xml:space="preserve"> Sondes et stomies</w:t>
            </w:r>
            <w:r w:rsidRPr="001F5FE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52" w:name="Texte25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2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État de la peau, plaies, cicatrices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53" w:name="Texte26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3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Coordination, posture, mobilité, etc.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54" w:name="Texte27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4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Chutes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55" w:name="Texte28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5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Addiction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56" w:name="Texte29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6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Médication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57" w:name="Texte30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7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Allergies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158" w:name="Texte31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8"/>
          </w:p>
        </w:tc>
      </w:tr>
      <w:tr w:rsidR="00F57433" w:rsidRPr="001F5FE4" w:rsidTr="00BA47C1">
        <w:trPr>
          <w:trHeight w:val="340"/>
        </w:trPr>
        <w:tc>
          <w:tcPr>
            <w:tcW w:w="4248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Autres précisions concernant l’état</w:t>
            </w:r>
          </w:p>
        </w:tc>
        <w:tc>
          <w:tcPr>
            <w:tcW w:w="538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59" w:name="Texte32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9"/>
          </w:p>
        </w:tc>
      </w:tr>
    </w:tbl>
    <w:p w:rsidR="00F57433" w:rsidRPr="001F5FE4" w:rsidRDefault="00F57433" w:rsidP="00F5743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57433" w:rsidRPr="001F5FE4" w:rsidTr="00BA47C1">
        <w:trPr>
          <w:trHeight w:val="340"/>
        </w:trPr>
        <w:tc>
          <w:tcPr>
            <w:tcW w:w="3209" w:type="dxa"/>
            <w:shd w:val="clear" w:color="auto" w:fill="E7E6E6" w:themeFill="background2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Psychique</w:t>
            </w:r>
          </w:p>
        </w:tc>
        <w:tc>
          <w:tcPr>
            <w:tcW w:w="3209" w:type="dxa"/>
            <w:shd w:val="clear" w:color="auto" w:fill="E7E6E6" w:themeFill="background2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210" w:type="dxa"/>
            <w:shd w:val="clear" w:color="auto" w:fill="E7E6E6" w:themeFill="background2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t>Actions entreprises</w:t>
            </w:r>
          </w:p>
        </w:tc>
      </w:tr>
      <w:tr w:rsidR="00F57433" w:rsidRPr="001F5FE4" w:rsidTr="00BA47C1">
        <w:trPr>
          <w:trHeight w:val="340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Tristesse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60" w:name="Texte33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0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161" w:name="Texte42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1"/>
          </w:p>
        </w:tc>
      </w:tr>
      <w:tr w:rsidR="00F57433" w:rsidRPr="001F5FE4" w:rsidTr="00BA47C1">
        <w:trPr>
          <w:trHeight w:val="340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Anxiété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162" w:name="Texte34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2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63" w:name="Texte43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3"/>
          </w:p>
        </w:tc>
      </w:tr>
      <w:tr w:rsidR="00F57433" w:rsidRPr="001F5FE4" w:rsidTr="00BA47C1">
        <w:trPr>
          <w:trHeight w:val="567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Peut être auto-agressif dans les situations suivantes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164" w:name="Texte35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4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65" w:name="Texte44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5"/>
          </w:p>
        </w:tc>
      </w:tr>
      <w:tr w:rsidR="00F57433" w:rsidRPr="001F5FE4" w:rsidTr="00BA47C1">
        <w:trPr>
          <w:trHeight w:val="567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Peut être agressif dans les situations suivantes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66" w:name="Texte36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6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67" w:name="Texte45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7"/>
          </w:p>
        </w:tc>
      </w:tr>
      <w:tr w:rsidR="00F57433" w:rsidRPr="001F5FE4" w:rsidTr="00BA47C1">
        <w:trPr>
          <w:trHeight w:val="340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Déambule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68" w:name="Texte37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8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169" w:name="Texte46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9"/>
          </w:p>
        </w:tc>
      </w:tr>
      <w:tr w:rsidR="00F57433" w:rsidRPr="001F5FE4" w:rsidTr="00BA47C1">
        <w:trPr>
          <w:trHeight w:val="340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Parle, crie ou se lève la nuit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170" w:name="Texte38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0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171" w:name="Texte47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1"/>
          </w:p>
        </w:tc>
      </w:tr>
      <w:tr w:rsidR="00F57433" w:rsidRPr="001F5FE4" w:rsidTr="00BA47C1">
        <w:trPr>
          <w:trHeight w:val="567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Tendance à fuguer par désorientation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172" w:name="Texte39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2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73" w:name="Texte48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3"/>
          </w:p>
        </w:tc>
      </w:tr>
      <w:tr w:rsidR="00F57433" w:rsidRPr="001F5FE4" w:rsidTr="00BA47C1">
        <w:trPr>
          <w:trHeight w:val="567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Tendance à fuguer volontairement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74" w:name="Texte40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4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175" w:name="Texte49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5"/>
          </w:p>
        </w:tc>
      </w:tr>
      <w:tr w:rsidR="00F57433" w:rsidRPr="001F5FE4" w:rsidTr="00BA47C1">
        <w:trPr>
          <w:trHeight w:val="340"/>
        </w:trPr>
        <w:tc>
          <w:tcPr>
            <w:tcW w:w="3209" w:type="dxa"/>
            <w:vAlign w:val="center"/>
          </w:tcPr>
          <w:p w:rsidR="00F57433" w:rsidRPr="001F5FE4" w:rsidRDefault="00F57433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Autres, préciser</w:t>
            </w:r>
          </w:p>
        </w:tc>
        <w:tc>
          <w:tcPr>
            <w:tcW w:w="3209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76" w:name="Texte41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6"/>
          </w:p>
        </w:tc>
        <w:tc>
          <w:tcPr>
            <w:tcW w:w="3210" w:type="dxa"/>
            <w:vAlign w:val="center"/>
          </w:tcPr>
          <w:p w:rsidR="00F57433" w:rsidRPr="001F5FE4" w:rsidRDefault="001F5FE4" w:rsidP="00F57433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177" w:name="Texte50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7"/>
          </w:p>
        </w:tc>
      </w:tr>
    </w:tbl>
    <w:p w:rsidR="005A7A4F" w:rsidRDefault="005A7A4F" w:rsidP="00F57433">
      <w:pPr>
        <w:spacing w:after="0"/>
        <w:rPr>
          <w:rFonts w:ascii="Arial" w:hAnsi="Arial" w:cs="Arial"/>
        </w:rPr>
      </w:pPr>
    </w:p>
    <w:p w:rsidR="00F57433" w:rsidRPr="001F5FE4" w:rsidRDefault="00EA30D0" w:rsidP="00EA30D0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</w:rPr>
      </w:pPr>
      <w:r w:rsidRPr="001F5FE4">
        <w:rPr>
          <w:rFonts w:ascii="Arial" w:hAnsi="Arial" w:cs="Arial"/>
          <w:b/>
          <w:bCs/>
        </w:rPr>
        <w:t>Moyens auxiliaires nécessaires au bénéficiaire</w:t>
      </w:r>
    </w:p>
    <w:p w:rsidR="00EA30D0" w:rsidRPr="001F5FE4" w:rsidRDefault="00EA30D0" w:rsidP="00F5743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30D0" w:rsidRPr="001F5FE4" w:rsidTr="00BA47C1">
        <w:trPr>
          <w:trHeight w:val="340"/>
        </w:trPr>
        <w:tc>
          <w:tcPr>
            <w:tcW w:w="4814" w:type="dxa"/>
            <w:shd w:val="clear" w:color="auto" w:fill="E7E6E6" w:themeFill="background2"/>
            <w:vAlign w:val="center"/>
          </w:tcPr>
          <w:p w:rsidR="00EA30D0" w:rsidRPr="001F5FE4" w:rsidRDefault="00EA30D0" w:rsidP="00EA30D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t>A prévoir</w:t>
            </w:r>
          </w:p>
        </w:tc>
        <w:tc>
          <w:tcPr>
            <w:tcW w:w="4814" w:type="dxa"/>
            <w:shd w:val="clear" w:color="auto" w:fill="E7E6E6" w:themeFill="background2"/>
            <w:vAlign w:val="center"/>
          </w:tcPr>
          <w:p w:rsidR="00EA30D0" w:rsidRPr="001F5FE4" w:rsidRDefault="00EA30D0" w:rsidP="00EA30D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FE4">
              <w:rPr>
                <w:rFonts w:ascii="Arial" w:hAnsi="Arial" w:cs="Arial"/>
                <w:b/>
                <w:bCs/>
                <w:sz w:val="20"/>
                <w:szCs w:val="20"/>
              </w:rPr>
              <w:t>Vient avec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178" w:name="Texte51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8"/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CaseACocher15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9"/>
            <w:r w:rsidR="004530EB">
              <w:rPr>
                <w:rFonts w:ascii="Arial" w:hAnsi="Arial" w:cs="Arial"/>
                <w:sz w:val="20"/>
                <w:szCs w:val="20"/>
              </w:rPr>
              <w:t xml:space="preserve"> Vue: </w:t>
            </w:r>
            <w:r>
              <w:rPr>
                <w:rFonts w:ascii="Arial" w:hAnsi="Arial" w:cs="Arial"/>
                <w:sz w:val="20"/>
                <w:szCs w:val="20"/>
              </w:rPr>
              <w:t>lunettes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180" w:name="Texte52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0"/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1" w:name="CaseACocher15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1"/>
            <w:r w:rsidR="004530EB">
              <w:rPr>
                <w:rFonts w:ascii="Arial" w:hAnsi="Arial" w:cs="Arial"/>
                <w:sz w:val="20"/>
                <w:szCs w:val="20"/>
              </w:rPr>
              <w:t xml:space="preserve"> Ouïe: </w:t>
            </w:r>
            <w:r>
              <w:rPr>
                <w:rFonts w:ascii="Arial" w:hAnsi="Arial" w:cs="Arial"/>
                <w:sz w:val="20"/>
                <w:szCs w:val="20"/>
              </w:rPr>
              <w:t>appareil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182" w:name="Texte53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F5FE4">
              <w:rPr>
                <w:rFonts w:ascii="Arial" w:hAnsi="Arial" w:cs="Arial"/>
                <w:sz w:val="20"/>
                <w:szCs w:val="20"/>
              </w:rPr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2"/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3" w:name="CaseACocher158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3"/>
            <w:r>
              <w:rPr>
                <w:rFonts w:ascii="Arial" w:hAnsi="Arial" w:cs="Arial"/>
                <w:sz w:val="20"/>
                <w:szCs w:val="20"/>
              </w:rPr>
              <w:t xml:space="preserve"> Gastronomie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4" w:name="CaseACocher148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4"/>
            <w:r w:rsidRPr="001F5FE4">
              <w:rPr>
                <w:rFonts w:ascii="Arial" w:hAnsi="Arial" w:cs="Arial"/>
                <w:sz w:val="20"/>
                <w:szCs w:val="20"/>
              </w:rPr>
              <w:t xml:space="preserve"> Barrières de lit</w:t>
            </w:r>
          </w:p>
        </w:tc>
        <w:tc>
          <w:tcPr>
            <w:tcW w:w="4814" w:type="dxa"/>
            <w:vAlign w:val="center"/>
          </w:tcPr>
          <w:p w:rsidR="001F5FE4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5" w:name="CaseACocher159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5"/>
            <w:r>
              <w:rPr>
                <w:rFonts w:ascii="Arial" w:hAnsi="Arial" w:cs="Arial"/>
                <w:sz w:val="20"/>
                <w:szCs w:val="20"/>
              </w:rPr>
              <w:t xml:space="preserve"> Casque de protection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6" w:name="CaseACocher149"/>
            <w:r w:rsidRPr="001F5FE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F5F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6"/>
            <w:r w:rsidRPr="001F5FE4">
              <w:rPr>
                <w:rFonts w:ascii="Arial" w:hAnsi="Arial" w:cs="Arial"/>
                <w:sz w:val="20"/>
                <w:szCs w:val="20"/>
              </w:rPr>
              <w:t xml:space="preserve"> Lit adapté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5FE4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5FE4">
              <w:rPr>
                <w:rFonts w:ascii="Arial" w:hAnsi="Arial" w:cs="Arial"/>
                <w:sz w:val="20"/>
                <w:szCs w:val="20"/>
              </w:rPr>
              <w:t>spécial</w:t>
            </w: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7" w:name="CaseACocher16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7"/>
            <w:r>
              <w:rPr>
                <w:rFonts w:ascii="Arial" w:hAnsi="Arial" w:cs="Arial"/>
                <w:sz w:val="20"/>
                <w:szCs w:val="20"/>
              </w:rPr>
              <w:t xml:space="preserve"> Lit adapté / spécial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8" w:name="CaseACocher150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8"/>
            <w:r>
              <w:rPr>
                <w:rFonts w:ascii="Arial" w:hAnsi="Arial" w:cs="Arial"/>
                <w:sz w:val="20"/>
                <w:szCs w:val="20"/>
              </w:rPr>
              <w:t xml:space="preserve"> Coussin/s de positionnement</w:t>
            </w: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9" w:name="CaseACocher16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9"/>
            <w:r>
              <w:rPr>
                <w:rFonts w:ascii="Arial" w:hAnsi="Arial" w:cs="Arial"/>
                <w:sz w:val="20"/>
                <w:szCs w:val="20"/>
              </w:rPr>
              <w:t xml:space="preserve"> Coussin/s de positionnement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0" w:name="CaseACocher15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0"/>
            <w:r>
              <w:rPr>
                <w:rFonts w:ascii="Arial" w:hAnsi="Arial" w:cs="Arial"/>
                <w:sz w:val="20"/>
                <w:szCs w:val="20"/>
              </w:rPr>
              <w:t xml:space="preserve"> Contentions (joindre copie des mesures)</w:t>
            </w: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1" w:name="CaseACocher16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1"/>
            <w:r>
              <w:rPr>
                <w:rFonts w:ascii="Arial" w:hAnsi="Arial" w:cs="Arial"/>
                <w:sz w:val="20"/>
                <w:szCs w:val="20"/>
              </w:rPr>
              <w:t xml:space="preserve"> Contentions (joindre copie des mesures)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2" w:name="CaseACocher15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2"/>
            <w:r>
              <w:rPr>
                <w:rFonts w:ascii="Arial" w:hAnsi="Arial" w:cs="Arial"/>
                <w:sz w:val="20"/>
                <w:szCs w:val="20"/>
              </w:rPr>
              <w:t xml:space="preserve"> Attelles</w:t>
            </w: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3" w:name="CaseACocher16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3"/>
            <w:r>
              <w:rPr>
                <w:rFonts w:ascii="Arial" w:hAnsi="Arial" w:cs="Arial"/>
                <w:sz w:val="20"/>
                <w:szCs w:val="20"/>
              </w:rPr>
              <w:t xml:space="preserve"> Attelles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4" w:name="CaseACocher15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4"/>
            <w:r>
              <w:rPr>
                <w:rFonts w:ascii="Arial" w:hAnsi="Arial" w:cs="Arial"/>
                <w:sz w:val="20"/>
                <w:szCs w:val="20"/>
              </w:rPr>
              <w:t xml:space="preserve"> Fauteuil roulant</w:t>
            </w: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5" w:name="CaseACocher16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5"/>
            <w:r>
              <w:rPr>
                <w:rFonts w:ascii="Arial" w:hAnsi="Arial" w:cs="Arial"/>
                <w:sz w:val="20"/>
                <w:szCs w:val="20"/>
              </w:rPr>
              <w:t xml:space="preserve"> Fauteuil roulant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6" w:name="CaseACocher15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6"/>
            <w:r>
              <w:rPr>
                <w:rFonts w:ascii="Arial" w:hAnsi="Arial" w:cs="Arial"/>
                <w:sz w:val="20"/>
                <w:szCs w:val="20"/>
              </w:rPr>
              <w:t xml:space="preserve"> Rollator</w:t>
            </w: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7" w:name="CaseACocher16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7"/>
            <w:r>
              <w:rPr>
                <w:rFonts w:ascii="Arial" w:hAnsi="Arial" w:cs="Arial"/>
                <w:sz w:val="20"/>
                <w:szCs w:val="20"/>
              </w:rPr>
              <w:t xml:space="preserve"> Rollator</w:t>
            </w:r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8" w:name="CaseACocher15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8"/>
            <w:r w:rsidR="004530EB">
              <w:rPr>
                <w:rFonts w:ascii="Arial" w:hAnsi="Arial" w:cs="Arial"/>
                <w:sz w:val="20"/>
                <w:szCs w:val="20"/>
              </w:rPr>
              <w:t xml:space="preserve"> Autres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199" w:name="Texte5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9"/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0" w:name="CaseACocher166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F5314">
              <w:rPr>
                <w:rFonts w:ascii="Arial" w:hAnsi="Arial" w:cs="Arial"/>
                <w:sz w:val="20"/>
                <w:szCs w:val="20"/>
              </w:rPr>
            </w:r>
            <w:r w:rsidR="00BF531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0"/>
            <w:r w:rsidR="004530EB">
              <w:rPr>
                <w:rFonts w:ascii="Arial" w:hAnsi="Arial" w:cs="Arial"/>
                <w:sz w:val="20"/>
                <w:szCs w:val="20"/>
              </w:rPr>
              <w:t xml:space="preserve"> Autres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201" w:name="Texte5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1"/>
          </w:p>
        </w:tc>
      </w:tr>
    </w:tbl>
    <w:p w:rsidR="00EA30D0" w:rsidRPr="00BA47C1" w:rsidRDefault="00EA30D0" w:rsidP="00F57433">
      <w:pPr>
        <w:spacing w:after="0"/>
        <w:rPr>
          <w:rFonts w:ascii="Arial" w:hAnsi="Arial" w:cs="Arial"/>
          <w:szCs w:val="20"/>
        </w:rPr>
      </w:pPr>
    </w:p>
    <w:p w:rsidR="00EA30D0" w:rsidRPr="001F5FE4" w:rsidRDefault="00EA30D0" w:rsidP="00EA30D0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</w:rPr>
      </w:pPr>
      <w:r w:rsidRPr="001F5FE4">
        <w:rPr>
          <w:rFonts w:ascii="Arial" w:hAnsi="Arial" w:cs="Arial"/>
          <w:b/>
          <w:bCs/>
        </w:rPr>
        <w:t>Personnes ressources</w:t>
      </w:r>
    </w:p>
    <w:p w:rsidR="00EA30D0" w:rsidRPr="001F5FE4" w:rsidRDefault="00EA30D0" w:rsidP="00F5743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30D0" w:rsidRPr="001F5FE4" w:rsidTr="00BA47C1">
        <w:trPr>
          <w:trHeight w:val="340"/>
        </w:trPr>
        <w:tc>
          <w:tcPr>
            <w:tcW w:w="4814" w:type="dxa"/>
            <w:shd w:val="clear" w:color="auto" w:fill="E7E6E6" w:themeFill="background2"/>
            <w:vAlign w:val="center"/>
          </w:tcPr>
          <w:p w:rsidR="005A7A4F" w:rsidRDefault="00EA30D0" w:rsidP="005A7A4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Nom, adresse, tél, fonction</w:t>
            </w:r>
          </w:p>
          <w:p w:rsidR="005A7A4F" w:rsidRDefault="005A7A4F" w:rsidP="00EA30D0">
            <w:pPr>
              <w:rPr>
                <w:rFonts w:ascii="Arial" w:hAnsi="Arial" w:cs="Arial"/>
                <w:sz w:val="20"/>
                <w:szCs w:val="20"/>
              </w:rPr>
            </w:pPr>
          </w:p>
          <w:p w:rsidR="005A7A4F" w:rsidRPr="001F5FE4" w:rsidRDefault="005A7A4F" w:rsidP="00EA30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202" w:name="Texte5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2"/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shd w:val="clear" w:color="auto" w:fill="E7E6E6" w:themeFill="background2"/>
            <w:vAlign w:val="center"/>
          </w:tcPr>
          <w:p w:rsidR="00EA30D0" w:rsidRDefault="00EA30D0" w:rsidP="005A7A4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Nom, adresse, tél, fonction</w:t>
            </w:r>
          </w:p>
          <w:p w:rsidR="005A7A4F" w:rsidRDefault="005A7A4F" w:rsidP="00EA30D0">
            <w:pPr>
              <w:rPr>
                <w:rFonts w:ascii="Arial" w:hAnsi="Arial" w:cs="Arial"/>
                <w:sz w:val="20"/>
                <w:szCs w:val="20"/>
              </w:rPr>
            </w:pPr>
          </w:p>
          <w:p w:rsidR="005A7A4F" w:rsidRPr="001F5FE4" w:rsidRDefault="005A7A4F" w:rsidP="00EA30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203" w:name="Texte5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3"/>
          </w:p>
        </w:tc>
      </w:tr>
      <w:tr w:rsidR="00EA30D0" w:rsidRPr="001F5FE4" w:rsidTr="00BA47C1">
        <w:trPr>
          <w:trHeight w:val="340"/>
        </w:trPr>
        <w:tc>
          <w:tcPr>
            <w:tcW w:w="4814" w:type="dxa"/>
            <w:shd w:val="clear" w:color="auto" w:fill="E7E6E6" w:themeFill="background2"/>
            <w:vAlign w:val="center"/>
          </w:tcPr>
          <w:p w:rsidR="00EA30D0" w:rsidRDefault="00EA30D0" w:rsidP="005A7A4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1F5FE4">
              <w:rPr>
                <w:rFonts w:ascii="Arial" w:hAnsi="Arial" w:cs="Arial"/>
                <w:sz w:val="20"/>
                <w:szCs w:val="20"/>
              </w:rPr>
              <w:t>Nom, adresse, tél, fonction</w:t>
            </w:r>
          </w:p>
          <w:p w:rsidR="005A7A4F" w:rsidRDefault="005A7A4F" w:rsidP="00EA30D0">
            <w:pPr>
              <w:rPr>
                <w:rFonts w:ascii="Arial" w:hAnsi="Arial" w:cs="Arial"/>
                <w:sz w:val="20"/>
                <w:szCs w:val="20"/>
              </w:rPr>
            </w:pPr>
          </w:p>
          <w:p w:rsidR="005A7A4F" w:rsidRPr="001F5FE4" w:rsidRDefault="005A7A4F" w:rsidP="00EA30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:rsidR="00EA30D0" w:rsidRPr="001F5FE4" w:rsidRDefault="001F5FE4" w:rsidP="00EA30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204" w:name="Texte5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4"/>
          </w:p>
        </w:tc>
      </w:tr>
    </w:tbl>
    <w:p w:rsidR="00EA30D0" w:rsidRPr="001F5FE4" w:rsidRDefault="00EA30D0" w:rsidP="00F57433">
      <w:pPr>
        <w:spacing w:after="0"/>
        <w:rPr>
          <w:rFonts w:ascii="Arial" w:hAnsi="Arial" w:cs="Arial"/>
          <w:sz w:val="20"/>
          <w:szCs w:val="20"/>
        </w:rPr>
      </w:pPr>
    </w:p>
    <w:p w:rsidR="00EA30D0" w:rsidRPr="001F5FE4" w:rsidRDefault="00EA30D0" w:rsidP="00F57433">
      <w:pPr>
        <w:spacing w:after="0"/>
        <w:rPr>
          <w:rFonts w:ascii="Arial" w:hAnsi="Arial" w:cs="Arial"/>
          <w:sz w:val="20"/>
          <w:szCs w:val="20"/>
        </w:rPr>
      </w:pPr>
    </w:p>
    <w:p w:rsidR="00EA30D0" w:rsidRPr="005A7A4F" w:rsidRDefault="004530EB" w:rsidP="001F5FE4">
      <w:pPr>
        <w:tabs>
          <w:tab w:val="left" w:pos="1134"/>
          <w:tab w:val="left" w:pos="2268"/>
          <w:tab w:val="left" w:pos="283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Fait le</w:t>
      </w:r>
      <w:r w:rsidR="00EA30D0" w:rsidRPr="005A7A4F">
        <w:rPr>
          <w:rFonts w:ascii="Arial" w:hAnsi="Arial" w:cs="Arial"/>
        </w:rPr>
        <w:t>:</w:t>
      </w:r>
      <w:r w:rsidR="00EA30D0" w:rsidRPr="005A7A4F">
        <w:rPr>
          <w:rFonts w:ascii="Arial" w:hAnsi="Arial" w:cs="Arial"/>
        </w:rPr>
        <w:tab/>
      </w:r>
      <w:r w:rsidR="001F5FE4" w:rsidRPr="005A7A4F">
        <w:rPr>
          <w:rFonts w:ascii="Arial" w:hAnsi="Arial" w:cs="Arial"/>
        </w:rPr>
        <w:fldChar w:fldCharType="begin">
          <w:ffData>
            <w:name w:val="Texte59"/>
            <w:enabled/>
            <w:calcOnExit w:val="0"/>
            <w:textInput/>
          </w:ffData>
        </w:fldChar>
      </w:r>
      <w:bookmarkStart w:id="205" w:name="Texte59"/>
      <w:r w:rsidR="001F5FE4" w:rsidRPr="005A7A4F">
        <w:rPr>
          <w:rFonts w:ascii="Arial" w:hAnsi="Arial" w:cs="Arial"/>
        </w:rPr>
        <w:instrText xml:space="preserve"> FORMTEXT </w:instrText>
      </w:r>
      <w:r w:rsidR="001F5FE4" w:rsidRPr="005A7A4F">
        <w:rPr>
          <w:rFonts w:ascii="Arial" w:hAnsi="Arial" w:cs="Arial"/>
        </w:rPr>
      </w:r>
      <w:r w:rsidR="001F5FE4" w:rsidRPr="005A7A4F">
        <w:rPr>
          <w:rFonts w:ascii="Arial" w:hAnsi="Arial" w:cs="Arial"/>
        </w:rPr>
        <w:fldChar w:fldCharType="separate"/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</w:rPr>
        <w:fldChar w:fldCharType="end"/>
      </w:r>
      <w:bookmarkEnd w:id="205"/>
      <w:r>
        <w:rPr>
          <w:rFonts w:ascii="Arial" w:hAnsi="Arial" w:cs="Arial"/>
        </w:rPr>
        <w:tab/>
        <w:t>à</w:t>
      </w:r>
      <w:r w:rsidR="00EA30D0" w:rsidRPr="005A7A4F">
        <w:rPr>
          <w:rFonts w:ascii="Arial" w:hAnsi="Arial" w:cs="Arial"/>
        </w:rPr>
        <w:t>:</w:t>
      </w:r>
      <w:r w:rsidR="00EA30D0" w:rsidRPr="005A7A4F">
        <w:rPr>
          <w:rFonts w:ascii="Arial" w:hAnsi="Arial" w:cs="Arial"/>
        </w:rPr>
        <w:tab/>
      </w:r>
      <w:r w:rsidR="001F5FE4" w:rsidRPr="005A7A4F">
        <w:rPr>
          <w:rFonts w:ascii="Arial" w:hAnsi="Arial" w:cs="Arial"/>
        </w:rPr>
        <w:fldChar w:fldCharType="begin">
          <w:ffData>
            <w:name w:val="Texte60"/>
            <w:enabled/>
            <w:calcOnExit w:val="0"/>
            <w:textInput/>
          </w:ffData>
        </w:fldChar>
      </w:r>
      <w:bookmarkStart w:id="206" w:name="Texte60"/>
      <w:r w:rsidR="001F5FE4" w:rsidRPr="005A7A4F">
        <w:rPr>
          <w:rFonts w:ascii="Arial" w:hAnsi="Arial" w:cs="Arial"/>
        </w:rPr>
        <w:instrText xml:space="preserve"> FORMTEXT </w:instrText>
      </w:r>
      <w:r w:rsidR="001F5FE4" w:rsidRPr="005A7A4F">
        <w:rPr>
          <w:rFonts w:ascii="Arial" w:hAnsi="Arial" w:cs="Arial"/>
        </w:rPr>
      </w:r>
      <w:r w:rsidR="001F5FE4" w:rsidRPr="005A7A4F">
        <w:rPr>
          <w:rFonts w:ascii="Arial" w:hAnsi="Arial" w:cs="Arial"/>
        </w:rPr>
        <w:fldChar w:fldCharType="separate"/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  <w:noProof/>
        </w:rPr>
        <w:t> </w:t>
      </w:r>
      <w:r w:rsidR="001F5FE4" w:rsidRPr="005A7A4F">
        <w:rPr>
          <w:rFonts w:ascii="Arial" w:hAnsi="Arial" w:cs="Arial"/>
        </w:rPr>
        <w:fldChar w:fldCharType="end"/>
      </w:r>
      <w:bookmarkEnd w:id="206"/>
    </w:p>
    <w:p w:rsidR="005A7A4F" w:rsidRPr="00BA47C1" w:rsidRDefault="005A7A4F" w:rsidP="00F57433">
      <w:pPr>
        <w:spacing w:after="0"/>
        <w:rPr>
          <w:rFonts w:ascii="Arial" w:hAnsi="Arial" w:cs="Arial"/>
          <w:sz w:val="20"/>
        </w:rPr>
      </w:pPr>
    </w:p>
    <w:p w:rsidR="005A7A4F" w:rsidRPr="00BA47C1" w:rsidRDefault="005A7A4F" w:rsidP="00F57433">
      <w:pPr>
        <w:spacing w:after="0"/>
        <w:rPr>
          <w:rFonts w:ascii="Arial" w:hAnsi="Arial" w:cs="Arial"/>
          <w:sz w:val="20"/>
        </w:rPr>
      </w:pPr>
    </w:p>
    <w:p w:rsidR="00EA30D0" w:rsidRPr="005A7A4F" w:rsidRDefault="00EA30D0" w:rsidP="00F57433">
      <w:pPr>
        <w:spacing w:after="0"/>
        <w:rPr>
          <w:rFonts w:ascii="Arial" w:hAnsi="Arial" w:cs="Arial"/>
        </w:rPr>
      </w:pPr>
      <w:r w:rsidRPr="005A7A4F">
        <w:rPr>
          <w:rFonts w:ascii="Arial" w:hAnsi="Arial" w:cs="Arial"/>
        </w:rPr>
        <w:t>Signatures :</w:t>
      </w:r>
      <w:r w:rsidRPr="005A7A4F">
        <w:rPr>
          <w:rFonts w:ascii="Arial" w:hAnsi="Arial" w:cs="Arial"/>
        </w:rPr>
        <w:tab/>
        <w:t>……………………………………….</w:t>
      </w:r>
      <w:r w:rsidRPr="005A7A4F">
        <w:rPr>
          <w:rFonts w:ascii="Arial" w:hAnsi="Arial" w:cs="Arial"/>
        </w:rPr>
        <w:tab/>
        <w:t>……………………………………….</w:t>
      </w:r>
    </w:p>
    <w:sectPr w:rsidR="00EA30D0" w:rsidRPr="005A7A4F" w:rsidSect="005A7A4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567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179" w:rsidRDefault="00677179" w:rsidP="0087410F">
      <w:pPr>
        <w:spacing w:after="0" w:line="240" w:lineRule="auto"/>
      </w:pPr>
      <w:r>
        <w:separator/>
      </w:r>
    </w:p>
  </w:endnote>
  <w:endnote w:type="continuationSeparator" w:id="0">
    <w:p w:rsidR="00677179" w:rsidRDefault="00677179" w:rsidP="0087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5098"/>
      <w:gridCol w:w="561"/>
    </w:tblGrid>
    <w:tr w:rsidR="00D913C7" w:rsidRPr="00D12AA3" w:rsidTr="008777A0">
      <w:tc>
        <w:tcPr>
          <w:tcW w:w="3969" w:type="dxa"/>
        </w:tcPr>
        <w:p w:rsidR="00D913C7" w:rsidRPr="00D12AA3" w:rsidRDefault="00D913C7" w:rsidP="00BA47C1">
          <w:pPr>
            <w:pStyle w:val="Pieddepage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D12AA3">
            <w:rPr>
              <w:rFonts w:ascii="Arial" w:hAnsi="Arial" w:cs="Arial"/>
              <w:color w:val="7F7F7F" w:themeColor="text1" w:themeTint="80"/>
              <w:sz w:val="16"/>
              <w:szCs w:val="16"/>
            </w:rPr>
            <w:t>V.</w:t>
          </w:r>
          <w:r w:rsidR="00BA47C1">
            <w:rPr>
              <w:rFonts w:ascii="Arial" w:hAnsi="Arial" w:cs="Arial"/>
              <w:color w:val="7F7F7F" w:themeColor="text1" w:themeTint="80"/>
              <w:sz w:val="16"/>
              <w:szCs w:val="16"/>
            </w:rPr>
            <w:t xml:space="preserve"> n° 5</w:t>
          </w: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 xml:space="preserve"> du </w:t>
          </w:r>
          <w:r w:rsidR="00BA47C1">
            <w:rPr>
              <w:rFonts w:ascii="Arial" w:hAnsi="Arial" w:cs="Arial"/>
              <w:color w:val="7F7F7F" w:themeColor="text1" w:themeTint="80"/>
              <w:sz w:val="16"/>
              <w:szCs w:val="16"/>
            </w:rPr>
            <w:t>19.06.2024</w:t>
          </w:r>
        </w:p>
      </w:tc>
      <w:tc>
        <w:tcPr>
          <w:tcW w:w="5098" w:type="dxa"/>
        </w:tcPr>
        <w:p w:rsidR="00D913C7" w:rsidRPr="00D12AA3" w:rsidRDefault="00D913C7" w:rsidP="00BA47C1">
          <w:pPr>
            <w:pStyle w:val="Pieddepage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D12AA3">
            <w:rPr>
              <w:rFonts w:ascii="Arial" w:hAnsi="Arial" w:cs="Arial"/>
              <w:color w:val="7F7F7F" w:themeColor="text1" w:themeTint="80"/>
              <w:sz w:val="16"/>
              <w:szCs w:val="16"/>
            </w:rPr>
            <w:t xml:space="preserve">NUEVO </w:t>
          </w:r>
          <w:r w:rsidR="00BA47C1">
            <w:rPr>
              <w:rFonts w:ascii="Arial" w:hAnsi="Arial" w:cs="Arial"/>
              <w:color w:val="7F7F7F" w:themeColor="text1" w:themeTint="80"/>
              <w:sz w:val="16"/>
              <w:szCs w:val="16"/>
            </w:rPr>
            <w:t>6.3.1.FR00</w:t>
          </w:r>
        </w:p>
      </w:tc>
      <w:tc>
        <w:tcPr>
          <w:tcW w:w="561" w:type="dxa"/>
        </w:tcPr>
        <w:sdt>
          <w:sdtPr>
            <w:rPr>
              <w:rFonts w:ascii="Arial" w:hAnsi="Arial" w:cs="Arial"/>
              <w:sz w:val="16"/>
              <w:szCs w:val="16"/>
            </w:rPr>
            <w:id w:val="-188193987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id w:val="1732110700"/>
                <w:docPartObj>
                  <w:docPartGallery w:val="Page Numbers (Bottom of Page)"/>
                  <w:docPartUnique/>
                </w:docPartObj>
              </w:sdtPr>
              <w:sdtEndPr>
                <w:rPr>
                  <w:color w:val="auto"/>
                </w:rPr>
              </w:sdtEndPr>
              <w:sdtContent>
                <w:p w:rsidR="00D913C7" w:rsidRPr="00D12AA3" w:rsidRDefault="00D913C7" w:rsidP="008777A0">
                  <w:pPr>
                    <w:pStyle w:val="Pieddepage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21572">
                    <w:rPr>
                      <w:rFonts w:ascii="Arial" w:hAnsi="Arial" w:cs="Arial"/>
                      <w:sz w:val="16"/>
                      <w:szCs w:val="16"/>
                    </w:rPr>
                    <w:fldChar w:fldCharType="begin"/>
                  </w:r>
                  <w:r w:rsidRPr="00921572">
                    <w:rPr>
                      <w:rFonts w:ascii="Arial" w:hAnsi="Arial" w:cs="Arial"/>
                      <w:sz w:val="16"/>
                      <w:szCs w:val="16"/>
                    </w:rPr>
                    <w:instrText>PAGE   \* MERGEFORMAT</w:instrText>
                  </w:r>
                  <w:r w:rsidRPr="00921572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BF531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2</w:t>
                  </w:r>
                  <w:r w:rsidRPr="00921572"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/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NUMPAGES  \* Arabic  \* MERGEFORMAT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BF531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D913C7" w:rsidRPr="005A7A4F" w:rsidRDefault="00D913C7" w:rsidP="00D60238">
    <w:pPr>
      <w:pStyle w:val="Pieddepage"/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999152642"/>
      <w:docPartObj>
        <w:docPartGallery w:val="Page Numbers (Bottom of Page)"/>
        <w:docPartUnique/>
      </w:docPartObj>
    </w:sdtPr>
    <w:sdtEndPr/>
    <w:sdtContent>
      <w:p w:rsidR="00D913C7" w:rsidRPr="00D60238" w:rsidRDefault="00D913C7" w:rsidP="000B37E7">
        <w:pPr>
          <w:pStyle w:val="Pieddepage"/>
          <w:rPr>
            <w:rFonts w:ascii="Arial" w:hAnsi="Arial" w:cs="Arial"/>
            <w:sz w:val="6"/>
            <w:szCs w:val="6"/>
          </w:rPr>
        </w:pPr>
      </w:p>
      <w:tbl>
        <w:tblPr>
          <w:tblStyle w:val="Grilledutableau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410"/>
          <w:gridCol w:w="1980"/>
          <w:gridCol w:w="2409"/>
          <w:gridCol w:w="2268"/>
          <w:gridCol w:w="561"/>
        </w:tblGrid>
        <w:tr w:rsidR="00D913C7" w:rsidRPr="00D12AA3" w:rsidTr="008777A0">
          <w:tc>
            <w:tcPr>
              <w:tcW w:w="2410" w:type="dxa"/>
            </w:tcPr>
            <w:p w:rsidR="00D913C7" w:rsidRPr="00D12AA3" w:rsidRDefault="00D913C7" w:rsidP="00BA47C1">
              <w:pPr>
                <w:pStyle w:val="Pieddepage"/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</w:pPr>
              <w:r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 xml:space="preserve">Version n° </w:t>
              </w:r>
              <w:r w:rsidR="00BA47C1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>5</w:t>
              </w:r>
              <w:r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 xml:space="preserve"> du </w:t>
              </w:r>
              <w:r w:rsidR="00BA47C1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>19.06.2024</w:t>
              </w:r>
            </w:p>
          </w:tc>
          <w:tc>
            <w:tcPr>
              <w:tcW w:w="1980" w:type="dxa"/>
            </w:tcPr>
            <w:p w:rsidR="00D913C7" w:rsidRPr="00D12AA3" w:rsidRDefault="00D913C7" w:rsidP="000B37E7">
              <w:pPr>
                <w:pStyle w:val="Pieddepage"/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</w:pPr>
              <w:r w:rsidRPr="00D12AA3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>Rédigé par:</w:t>
              </w:r>
              <w:r w:rsidR="00BA47C1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 xml:space="preserve"> PPu</w:t>
              </w:r>
              <w:r w:rsidR="00D03F5D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>/MFUr</w:t>
              </w:r>
            </w:p>
          </w:tc>
          <w:tc>
            <w:tcPr>
              <w:tcW w:w="2409" w:type="dxa"/>
            </w:tcPr>
            <w:p w:rsidR="00D913C7" w:rsidRPr="00D12AA3" w:rsidRDefault="00D913C7" w:rsidP="000B37E7">
              <w:pPr>
                <w:pStyle w:val="Pieddepage"/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</w:pPr>
              <w:r w:rsidRPr="00D12AA3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>Validé par:</w:t>
              </w:r>
              <w:r w:rsidR="00D03F5D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 xml:space="preserve"> RU MdV</w:t>
              </w:r>
            </w:p>
          </w:tc>
          <w:tc>
            <w:tcPr>
              <w:tcW w:w="2268" w:type="dxa"/>
            </w:tcPr>
            <w:p w:rsidR="00D913C7" w:rsidRPr="00D12AA3" w:rsidRDefault="00D913C7" w:rsidP="000B37E7">
              <w:pPr>
                <w:pStyle w:val="Pieddepage"/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</w:pPr>
              <w:r w:rsidRPr="00D12AA3"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>Libéré par:</w:t>
              </w:r>
              <w:r>
                <w:rPr>
                  <w:rFonts w:ascii="Arial" w:hAnsi="Arial" w:cs="Arial"/>
                  <w:color w:val="7F7F7F" w:themeColor="text1" w:themeTint="80"/>
                  <w:sz w:val="16"/>
                  <w:szCs w:val="16"/>
                </w:rPr>
                <w:t xml:space="preserve"> RMQ</w:t>
              </w:r>
            </w:p>
          </w:tc>
          <w:tc>
            <w:tcPr>
              <w:tcW w:w="561" w:type="dxa"/>
            </w:tc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66913695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rPr>
                      <w:rFonts w:ascii="Arial" w:hAnsi="Arial" w:cs="Arial"/>
                      <w:color w:val="7F7F7F" w:themeColor="text1" w:themeTint="80"/>
                      <w:sz w:val="16"/>
                      <w:szCs w:val="16"/>
                    </w:rPr>
                    <w:id w:val="1095281274"/>
                    <w:docPartObj>
                      <w:docPartGallery w:val="Page Numbers (Bottom of Page)"/>
                      <w:docPartUnique/>
                    </w:docPartObj>
                  </w:sdtPr>
                  <w:sdtEndPr>
                    <w:rPr>
                      <w:color w:val="auto"/>
                    </w:rPr>
                  </w:sdtEndPr>
                  <w:sdtContent>
                    <w:p w:rsidR="00D913C7" w:rsidRPr="001F4E5E" w:rsidRDefault="00D913C7" w:rsidP="008777A0">
                      <w:pPr>
                        <w:pStyle w:val="Pieddepage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21572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921572">
                        <w:rPr>
                          <w:rFonts w:ascii="Arial" w:hAnsi="Arial" w:cs="Arial"/>
                          <w:sz w:val="16"/>
                          <w:szCs w:val="16"/>
                        </w:rPr>
                        <w:instrText>PAGE   \* MERGEFORMAT</w:instrText>
                      </w:r>
                      <w:r w:rsidRPr="00921572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="00BF5314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1</w:t>
                      </w:r>
                      <w:r w:rsidRPr="00921572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NUMPAGES  \* Arabic  \* MERGEFORMAT </w:instrTex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="00BF5314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</w:sdtContent>
                </w:sdt>
              </w:sdtContent>
            </w:sdt>
          </w:tc>
        </w:tr>
      </w:tbl>
      <w:p w:rsidR="00D913C7" w:rsidRPr="00D60238" w:rsidRDefault="00BF5314" w:rsidP="000B37E7">
        <w:pPr>
          <w:pStyle w:val="Pieddepage"/>
          <w:rPr>
            <w:rFonts w:ascii="Arial" w:hAnsi="Arial" w:cs="Arial"/>
            <w:sz w:val="6"/>
            <w:szCs w:val="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179" w:rsidRDefault="00677179" w:rsidP="0087410F">
      <w:pPr>
        <w:spacing w:after="0" w:line="240" w:lineRule="auto"/>
      </w:pPr>
      <w:r>
        <w:separator/>
      </w:r>
    </w:p>
  </w:footnote>
  <w:footnote w:type="continuationSeparator" w:id="0">
    <w:p w:rsidR="00677179" w:rsidRDefault="00677179" w:rsidP="0087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3C7" w:rsidRDefault="00D913C7">
    <w:pPr>
      <w:pStyle w:val="En-tte"/>
    </w:pPr>
    <w:r>
      <w:rPr>
        <w:noProof/>
        <w:lang w:eastAsia="fr-CH"/>
      </w:rPr>
      <w:drawing>
        <wp:inline distT="0" distB="0" distL="0" distR="0">
          <wp:extent cx="360000" cy="360000"/>
          <wp:effectExtent l="0" t="0" r="2540" b="254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N2013_rvb_peti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913C7" w:rsidRPr="0097091C" w:rsidRDefault="00D913C7">
    <w:pPr>
      <w:pStyle w:val="En-tte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6"/>
      <w:gridCol w:w="6138"/>
      <w:gridCol w:w="2234"/>
    </w:tblGrid>
    <w:tr w:rsidR="00D913C7" w:rsidRPr="00222097" w:rsidTr="000B37E7">
      <w:tc>
        <w:tcPr>
          <w:tcW w:w="1129" w:type="dxa"/>
        </w:tcPr>
        <w:p w:rsidR="00D913C7" w:rsidRDefault="00D913C7">
          <w:pPr>
            <w:pStyle w:val="En-tte"/>
          </w:pPr>
          <w:r>
            <w:rPr>
              <w:noProof/>
              <w:lang w:eastAsia="fr-CH"/>
            </w:rPr>
            <w:drawing>
              <wp:inline distT="0" distB="0" distL="0" distR="0">
                <wp:extent cx="659999" cy="720000"/>
                <wp:effectExtent l="0" t="0" r="6985" b="4445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LPN2013_rvb_peti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999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bottom w:val="single" w:sz="4" w:space="0" w:color="auto"/>
          </w:tcBorders>
        </w:tcPr>
        <w:p w:rsidR="00D913C7" w:rsidRDefault="00D913C7" w:rsidP="002C5E7D">
          <w:pPr>
            <w:pStyle w:val="En-tte"/>
            <w:spacing w:before="48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A7A4F">
            <w:rPr>
              <w:rFonts w:ascii="Arial" w:hAnsi="Arial" w:cs="Arial"/>
              <w:b/>
              <w:sz w:val="28"/>
              <w:szCs w:val="28"/>
            </w:rPr>
            <w:t>Formulaire de demande d’admission</w:t>
          </w:r>
        </w:p>
        <w:p w:rsidR="002C5E7D" w:rsidRPr="005A7A4F" w:rsidRDefault="002C5E7D" w:rsidP="002C5E7D">
          <w:pPr>
            <w:pStyle w:val="En-tte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9B5B94">
            <w:rPr>
              <w:rFonts w:ascii="Arial" w:hAnsi="Arial" w:cs="Arial"/>
              <w:b/>
            </w:rPr>
            <w:t>Espace Perce-Neige Couvet – Maison de Vie et de Santé</w:t>
          </w:r>
        </w:p>
      </w:tc>
      <w:tc>
        <w:tcPr>
          <w:tcW w:w="2262" w:type="dxa"/>
        </w:tcPr>
        <w:p w:rsidR="00D913C7" w:rsidRPr="00222097" w:rsidRDefault="00D913C7" w:rsidP="00BA47C1">
          <w:pPr>
            <w:pStyle w:val="En-tte"/>
            <w:spacing w:before="800"/>
            <w:ind w:left="-113"/>
            <w:jc w:val="right"/>
            <w:rPr>
              <w:rFonts w:ascii="Arial" w:hAnsi="Arial" w:cs="Arial"/>
              <w:sz w:val="18"/>
              <w:szCs w:val="18"/>
            </w:rPr>
          </w:pPr>
          <w:r w:rsidRPr="00222097">
            <w:rPr>
              <w:rFonts w:ascii="Arial" w:hAnsi="Arial" w:cs="Arial"/>
              <w:sz w:val="18"/>
              <w:szCs w:val="18"/>
            </w:rPr>
            <w:t xml:space="preserve">NUEVO </w:t>
          </w:r>
          <w:r w:rsidR="00BA47C1">
            <w:rPr>
              <w:rFonts w:ascii="Arial" w:hAnsi="Arial" w:cs="Arial"/>
              <w:sz w:val="18"/>
              <w:szCs w:val="18"/>
            </w:rPr>
            <w:t>6.3.1.FR00</w:t>
          </w:r>
        </w:p>
      </w:tc>
    </w:tr>
  </w:tbl>
  <w:p w:rsidR="00D913C7" w:rsidRPr="0087410F" w:rsidRDefault="00D913C7">
    <w:pPr>
      <w:pStyle w:val="En-tt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8.5pt;height:118.5pt" o:bullet="t">
        <v:imagedata r:id="rId1" o:title="PN2013_rvb_petit"/>
      </v:shape>
    </w:pict>
  </w:numPicBullet>
  <w:numPicBullet w:numPicBulletId="1">
    <w:pict>
      <v:shape id="_x0000_i1029" type="#_x0000_t75" style="width:355.5pt;height:355.5pt" o:bullet="t">
        <v:imagedata r:id="rId2" o:title="PN2013_nb_grand"/>
      </v:shape>
    </w:pict>
  </w:numPicBullet>
  <w:numPicBullet w:numPicBulletId="2">
    <w:pict>
      <v:shape id="_x0000_i1030" type="#_x0000_t75" style="width:55.5pt;height:55.5pt" o:bullet="t">
        <v:imagedata r:id="rId3" o:title="Sans titre"/>
      </v:shape>
    </w:pict>
  </w:numPicBullet>
  <w:abstractNum w:abstractNumId="0" w15:restartNumberingAfterBreak="0">
    <w:nsid w:val="1C021E47"/>
    <w:multiLevelType w:val="hybridMultilevel"/>
    <w:tmpl w:val="A8507EF6"/>
    <w:lvl w:ilvl="0" w:tplc="5D74C9A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55DEF"/>
    <w:multiLevelType w:val="hybridMultilevel"/>
    <w:tmpl w:val="E8CEDF80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428C2"/>
    <w:multiLevelType w:val="hybridMultilevel"/>
    <w:tmpl w:val="6FEC0F6C"/>
    <w:lvl w:ilvl="0" w:tplc="DBCA67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D6DCD"/>
    <w:multiLevelType w:val="hybridMultilevel"/>
    <w:tmpl w:val="DEB214F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41E93"/>
    <w:multiLevelType w:val="hybridMultilevel"/>
    <w:tmpl w:val="40882734"/>
    <w:lvl w:ilvl="0" w:tplc="DBCA67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152D3"/>
    <w:multiLevelType w:val="hybridMultilevel"/>
    <w:tmpl w:val="4BA454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340DF"/>
    <w:multiLevelType w:val="hybridMultilevel"/>
    <w:tmpl w:val="E64A37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079FF"/>
    <w:multiLevelType w:val="hybridMultilevel"/>
    <w:tmpl w:val="F75624FC"/>
    <w:lvl w:ilvl="0" w:tplc="5D74C9A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B5A5A"/>
    <w:multiLevelType w:val="hybridMultilevel"/>
    <w:tmpl w:val="C9E85600"/>
    <w:lvl w:ilvl="0" w:tplc="5DCAACB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0F"/>
    <w:rsid w:val="000551EF"/>
    <w:rsid w:val="00095875"/>
    <w:rsid w:val="000A5F83"/>
    <w:rsid w:val="000B37E7"/>
    <w:rsid w:val="000F14DD"/>
    <w:rsid w:val="001122CD"/>
    <w:rsid w:val="001E08E7"/>
    <w:rsid w:val="001F4E5E"/>
    <w:rsid w:val="001F5FE4"/>
    <w:rsid w:val="0020006E"/>
    <w:rsid w:val="00222097"/>
    <w:rsid w:val="00292368"/>
    <w:rsid w:val="002A77B3"/>
    <w:rsid w:val="002C5E7D"/>
    <w:rsid w:val="00345793"/>
    <w:rsid w:val="003B563A"/>
    <w:rsid w:val="003B7FC0"/>
    <w:rsid w:val="00400681"/>
    <w:rsid w:val="00414C43"/>
    <w:rsid w:val="004530EB"/>
    <w:rsid w:val="00595550"/>
    <w:rsid w:val="005A7A4F"/>
    <w:rsid w:val="005D467E"/>
    <w:rsid w:val="00677179"/>
    <w:rsid w:val="006B71DF"/>
    <w:rsid w:val="006D2E1C"/>
    <w:rsid w:val="006D4964"/>
    <w:rsid w:val="0070292C"/>
    <w:rsid w:val="00711E92"/>
    <w:rsid w:val="0081173F"/>
    <w:rsid w:val="00847502"/>
    <w:rsid w:val="0087410F"/>
    <w:rsid w:val="008777A0"/>
    <w:rsid w:val="00883E52"/>
    <w:rsid w:val="00905081"/>
    <w:rsid w:val="00951EA0"/>
    <w:rsid w:val="0097091C"/>
    <w:rsid w:val="009E60B6"/>
    <w:rsid w:val="00A1185E"/>
    <w:rsid w:val="00A32A8D"/>
    <w:rsid w:val="00A417D0"/>
    <w:rsid w:val="00A87D05"/>
    <w:rsid w:val="00AB1B63"/>
    <w:rsid w:val="00AF0BB3"/>
    <w:rsid w:val="00B62534"/>
    <w:rsid w:val="00B718FD"/>
    <w:rsid w:val="00B84D7D"/>
    <w:rsid w:val="00BA3EB0"/>
    <w:rsid w:val="00BA47C1"/>
    <w:rsid w:val="00BF5314"/>
    <w:rsid w:val="00C543D5"/>
    <w:rsid w:val="00C957E1"/>
    <w:rsid w:val="00C95A21"/>
    <w:rsid w:val="00CC1E4A"/>
    <w:rsid w:val="00D03F5D"/>
    <w:rsid w:val="00D12AA3"/>
    <w:rsid w:val="00D50E36"/>
    <w:rsid w:val="00D60238"/>
    <w:rsid w:val="00D913C7"/>
    <w:rsid w:val="00DB25AE"/>
    <w:rsid w:val="00DC2485"/>
    <w:rsid w:val="00DD1D91"/>
    <w:rsid w:val="00DE0611"/>
    <w:rsid w:val="00DF48F0"/>
    <w:rsid w:val="00E53B0E"/>
    <w:rsid w:val="00E611FB"/>
    <w:rsid w:val="00E677E6"/>
    <w:rsid w:val="00E97B36"/>
    <w:rsid w:val="00EA30D0"/>
    <w:rsid w:val="00EB6DBB"/>
    <w:rsid w:val="00EC4F38"/>
    <w:rsid w:val="00EF60BB"/>
    <w:rsid w:val="00F04FB4"/>
    <w:rsid w:val="00F4244C"/>
    <w:rsid w:val="00F57433"/>
    <w:rsid w:val="00F95846"/>
    <w:rsid w:val="00FC4899"/>
    <w:rsid w:val="00FD7329"/>
    <w:rsid w:val="00FD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D6AE9C"/>
  <w15:chartTrackingRefBased/>
  <w15:docId w15:val="{CB374938-EB81-4D65-AF36-A7CADA9D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74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410F"/>
  </w:style>
  <w:style w:type="paragraph" w:styleId="Pieddepage">
    <w:name w:val="footer"/>
    <w:basedOn w:val="Normal"/>
    <w:link w:val="PieddepageCar"/>
    <w:uiPriority w:val="99"/>
    <w:unhideWhenUsed/>
    <w:rsid w:val="00874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410F"/>
  </w:style>
  <w:style w:type="table" w:styleId="Grilledutableau">
    <w:name w:val="Table Grid"/>
    <w:basedOn w:val="TableauNormal"/>
    <w:uiPriority w:val="39"/>
    <w:rsid w:val="00874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677E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D1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1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ype_x0020_Document xmlns="15fdfaf6-9e4b-4875-92d4-8ebe5aff7f9d">FR - Formulaire</Type_x0020_Document>
    <Processus xmlns="15fdfaf6-9e4b-4875-92d4-8ebe5aff7f9d">6 - RIO (Ressources Internes à l'Organisation)</Processus>
    <Chapitre xmlns="15fdfaf6-9e4b-4875-92d4-8ebe5aff7f9d">6.2.0 Documents internes</Chapitre>
    <Sous_x002d_Processus xmlns="15fdfaf6-9e4b-4875-92d4-8ebe5aff7f9d">6.2 Maison de Vie et de Santé</Sous_x002d_Processus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CF82999508184BA140B4C248390211" ma:contentTypeVersion="5" ma:contentTypeDescription="Crée un document." ma:contentTypeScope="" ma:versionID="9fae60a321ce8d07069166f4f59ed763">
  <xsd:schema xmlns:xsd="http://www.w3.org/2001/XMLSchema" xmlns:xs="http://www.w3.org/2001/XMLSchema" xmlns:p="http://schemas.microsoft.com/office/2006/metadata/properties" xmlns:ns2="15fdfaf6-9e4b-4875-92d4-8ebe5aff7f9d" targetNamespace="http://schemas.microsoft.com/office/2006/metadata/properties" ma:root="true" ma:fieldsID="4a06e38d956a3088ce60b50f0368ad41" ns2:_="">
    <xsd:import namespace="15fdfaf6-9e4b-4875-92d4-8ebe5aff7f9d"/>
    <xsd:element name="properties">
      <xsd:complexType>
        <xsd:sequence>
          <xsd:element name="documentManagement">
            <xsd:complexType>
              <xsd:all>
                <xsd:element ref="ns2:Processus" minOccurs="0"/>
                <xsd:element ref="ns2:Sous_x002d_Processus" minOccurs="0"/>
                <xsd:element ref="ns2:Chapitre" minOccurs="0"/>
                <xsd:element ref="ns2:Type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faf6-9e4b-4875-92d4-8ebe5aff7f9d" elementFormDefault="qualified">
    <xsd:import namespace="http://schemas.microsoft.com/office/2006/documentManagement/types"/>
    <xsd:import namespace="http://schemas.microsoft.com/office/infopath/2007/PartnerControls"/>
    <xsd:element name="Processus" ma:index="2" nillable="true" ma:displayName="Processus" ma:format="Dropdown" ma:internalName="Processus">
      <xsd:simpleType>
        <xsd:union memberTypes="dms:Text">
          <xsd:simpleType>
            <xsd:restriction base="dms:Choice">
              <xsd:enumeration value="0 - SMQ"/>
              <xsd:enumeration value="1 - MANAGEMENT"/>
              <xsd:enumeration value="2 - RESSOURCES"/>
              <xsd:enumeration value="3 - REALISATION DES PRESTATIONS"/>
              <xsd:enumeration value="4 - ENVIRONNEMENT"/>
              <xsd:enumeration value="5 - AMELIORATION CONTINUE"/>
              <xsd:enumeration value="6 - RIO (Ressources Internes à l'Organisation)"/>
            </xsd:restriction>
          </xsd:simpleType>
        </xsd:union>
      </xsd:simpleType>
    </xsd:element>
    <xsd:element name="Sous_x002d_Processus" ma:index="3" nillable="true" ma:displayName="Sous-Processus" ma:format="Dropdown" ma:internalName="Sous_x002d_Processus">
      <xsd:simpleType>
        <xsd:union memberTypes="dms:Text">
          <xsd:simpleType>
            <xsd:restriction base="dms:Choice">
              <xsd:enumeration value="0.0 Processus SMQ"/>
              <xsd:enumeration value="0.1 Documents internes SMQ"/>
              <xsd:enumeration value="1.0 Processus Management"/>
              <xsd:enumeration value="1.1 Gestion de la Fondation"/>
              <xsd:enumeration value="1.2 Légal"/>
              <xsd:enumeration value="1.3 Gestion des crises"/>
              <xsd:enumeration value="1.4 Relations publiques"/>
              <xsd:enumeration value="1.5 Identité visuelle"/>
              <xsd:enumeration value="2.1 Finances et Administration"/>
              <xsd:enumeration value="2.2 Ressources Humaines"/>
              <xsd:enumeration value="2.3 Achats et fournisseurs"/>
              <xsd:enumeration value="2.4 Informatique"/>
              <xsd:enumeration value="3.0 Processus Réalisation des prestations"/>
              <xsd:enumeration value="3.1 Gestion des Domaines de Compétences"/>
              <xsd:enumeration value="3.2 Accompagnement des bénéficiaires"/>
              <xsd:enumeration value="3.3 Relations commerciales"/>
              <xsd:enumeration value="3.4 Fonctions sociales, transversales et bientraitance"/>
              <xsd:enumeration value="3.5 Santé et soins"/>
              <xsd:enumeration value="3.6 Transports"/>
              <xsd:enumeration value="3.7 Animations socio-culturelles"/>
              <xsd:enumeration value="4.1 Restauration"/>
              <xsd:enumeration value="4.2 Intendance"/>
              <xsd:enumeration value="4.3 Lavanderie"/>
              <xsd:enumeration value="4.4 Gestion des véhicules"/>
              <xsd:enumeration value="4.5 Sécurité"/>
              <xsd:enumeration value="4.6 Contrôle technique"/>
              <xsd:enumeration value="5.1 Mesure de la satisfaction des bénéficiaires de prestations"/>
              <xsd:enumeration value="5.2 Audits internes"/>
              <xsd:enumeration value="5.3 Gestion de l'amélioration continue"/>
              <xsd:enumeration value="6.1 DC Formation, Travail et Logements"/>
              <xsd:enumeration value="6.2 Maison de Vie et de Santé"/>
              <xsd:enumeration value="6.3 DC Foyers et Espaces de Jour"/>
              <xsd:enumeration value="6.4 DC Aînés"/>
              <xsd:enumeration value="6.5 DC Ecole spécialisée"/>
              <xsd:enumeration value="6.6 Maison de Vie DEFI"/>
              <xsd:enumeration value="6.7 Finances, SCI"/>
              <xsd:enumeration value="6.8 Administration"/>
              <xsd:enumeration value="6.9 RH"/>
            </xsd:restriction>
          </xsd:simpleType>
        </xsd:union>
      </xsd:simpleType>
    </xsd:element>
    <xsd:element name="Chapitre" ma:index="4" nillable="true" ma:displayName="Chapitre" ma:format="Dropdown" ma:internalName="Chapitre">
      <xsd:simpleType>
        <xsd:union memberTypes="dms:Text">
          <xsd:simpleType>
            <xsd:restriction base="dms:Choice">
              <xsd:enumeration value="1.1.1 Gestion stratégique"/>
              <xsd:enumeration value="1.1.2 Outils de pilotage"/>
              <xsd:enumeration value="2.1.0 Processus Finances et Administration"/>
              <xsd:enumeration value="2.1.1 Documents internes"/>
              <xsd:enumeration value="2.2.0 Pilotage RH"/>
              <xsd:enumeration value="2.2.1 Recrutement-Engagement-Intégration"/>
              <xsd:enumeration value="2.2.2 Cahiers des charges"/>
              <xsd:enumeration value="2.2.3 Mouvements du personnel"/>
              <xsd:enumeration value="2.2.4 Fin des rapports de travail"/>
              <xsd:enumeration value="2.2.5 Développement des compétences"/>
              <xsd:enumeration value="2.2.6 Collaboration et évolution"/>
              <xsd:enumeration value="2.2.7 Temps de travail-Annualisation"/>
              <xsd:enumeration value="2.2.8 Gestion des relations de travail"/>
              <xsd:enumeration value="2.2.9 Autre réglementation du personnel"/>
              <xsd:enumeration value="2.2.10 Protection de la santé au travail"/>
              <xsd:enumeration value="2.2.11 Salaires"/>
              <xsd:enumeration value="3.0.0 Carte du processus"/>
              <xsd:enumeration value="3.1.0 Administration des DC"/>
              <xsd:enumeration value="3.1.1 Concepts des Domaines de compétences"/>
              <xsd:enumeration value="3.1.2 Admission des bénéficiaires"/>
              <xsd:enumeration value="3.1.3 Convention et contrats"/>
              <xsd:enumeration value="3.1.4 Mutation et départ d'un bénéficiaire"/>
              <xsd:enumeration value="3.1.5 Exclusion d'un bénéficiaire"/>
              <xsd:enumeration value="3.1.6 Salaires des ouvriers"/>
              <xsd:enumeration value="3.1.7 Accompagnement de nuit"/>
              <xsd:enumeration value="3.2.1 Documents de gestion des collaborateurs sociaux"/>
              <xsd:enumeration value="3.2.2 Documents de gestion des bénéficiaires + camps"/>
              <xsd:enumeration value="3.3.1 Documents de gestion commerciale"/>
              <xsd:enumeration value="3.3.2 Commission Création"/>
              <xsd:enumeration value="3.4.0 Processus FSTB"/>
              <xsd:enumeration value="3.4.1 Fonctionnement"/>
              <xsd:enumeration value="3.4.2 Bientraitance et prévention"/>
              <xsd:enumeration value="3.4.3 Mesures de limitation"/>
              <xsd:enumeration value="3.4.4 Maltraitance"/>
              <xsd:enumeration value="3.4.6 Suivi des bénéficiaires"/>
              <xsd:enumeration value="3.5.0 Processus Santé et Soins"/>
              <xsd:enumeration value="3.5.1 Infirmeries"/>
              <xsd:enumeration value="3.5.2 Pharmacies et médicaments"/>
              <xsd:enumeration value="3.5.3 Médecins et hôpitaux"/>
              <xsd:enumeration value="3.5.4 Physiothérapie"/>
              <xsd:enumeration value="3.5.5.Soins palliatifs"/>
              <xsd:enumeration value="3.6.1 Documents de gestion des transports"/>
              <xsd:enumeration value="4.1.0 Processus Restauration"/>
              <xsd:enumeration value="4.1.1 Documents internes Restauration"/>
              <xsd:enumeration value="4.5.0 Processus Sécurité"/>
              <xsd:enumeration value="4.5.1 Documents internes"/>
              <xsd:enumeration value="4.5.2 Directive MSST"/>
              <xsd:enumeration value="6.1.0 Documents internes DC FORTL"/>
              <xsd:enumeration value="6.1.1 Suivi des bénéficiaires"/>
              <xsd:enumeration value="6.1.2 Enquêtes de satisfaction DC FORTL"/>
              <xsd:enumeration value="6.1.3 Formation"/>
              <xsd:enumeration value="6.1.4 Travail"/>
              <xsd:enumeration value="6.1.5 Logements"/>
              <xsd:enumeration value="6.1.6 SAMBA"/>
              <xsd:enumeration value="6.2.0 Documents internes"/>
              <xsd:enumeration value="6.2.1 Logistique et Intendance"/>
              <xsd:enumeration value="6.2.2 Sécurité"/>
              <xsd:enumeration value="6.3.0 Sécurité"/>
              <xsd:enumeration value="6.3.1 Direction et Secrétariat DC FEJ"/>
              <xsd:enumeration value="6.3.2 Accompagnement des bénéficiaires"/>
              <xsd:enumeration value="6.3.4 Logistique"/>
              <xsd:enumeration value="6.3.5 Cuisine"/>
              <xsd:enumeration value="6.3.6 Formation"/>
              <xsd:enumeration value="6.3.7 Entretiens de collaborateur"/>
              <xsd:enumeration value="6.3.8 Veilles et sorties"/>
              <xsd:enumeration value="6.3.9 Maison de Vie et de Santé"/>
              <xsd:enumeration value="6.3.10 Centre PN Lignières CPNL"/>
              <xsd:enumeration value="6.4.0 Enquêtes de satisfaction"/>
              <xsd:enumeration value="6.4.1 Documents internes DC Aînés"/>
              <xsd:enumeration value="6.5.0 Documents internes DC ES"/>
              <xsd:enumeration value="6.6.0 Documents internes et Secrétariat"/>
              <xsd:enumeration value="6.6.1 Sécurité"/>
              <xsd:enumeration value="6.6.2 Suivi des bénéficiaires"/>
              <xsd:enumeration value="6.6.3 Veilles"/>
              <xsd:enumeration value="6.7.0 Documents de base SCI"/>
              <xsd:enumeration value="6.7.1 Processus Subventions"/>
              <xsd:enumeration value="6.7.2 Processus Trésorerie"/>
              <xsd:enumeration value="6.7.3 Processus Achat"/>
              <xsd:enumeration value="6.7.4 Processus RH"/>
              <xsd:enumeration value="6.7.5 Processus FSCP"/>
              <xsd:enumeration value="6.7.6 Processus Stock"/>
              <xsd:enumeration value="6.7.7 Processus Informatique"/>
              <xsd:enumeration value="6.7.8 Processus Immobilisations"/>
              <xsd:enumeration value="6.7.9 Processus Facturation"/>
              <xsd:enumeration value="6.7.10 Listes contrôles"/>
              <xsd:enumeration value="6.7.11 Autorisations"/>
              <xsd:enumeration value="6.7.12 Assurances"/>
              <xsd:enumeration value="6.7.13 Loyers"/>
              <xsd:enumeration value="--"/>
            </xsd:restriction>
          </xsd:simpleType>
        </xsd:union>
      </xsd:simpleType>
    </xsd:element>
    <xsd:element name="Type_x0020_Document" ma:index="5" nillable="true" ma:displayName="Type Document" ma:format="Dropdown" ma:internalName="Type_x0020_Document">
      <xsd:simpleType>
        <xsd:union memberTypes="dms:Text">
          <xsd:simpleType>
            <xsd:restriction base="dms:Choice">
              <xsd:enumeration value="CL - Checklist"/>
              <xsd:enumeration value="CO - Convention"/>
              <xsd:enumeration value="CT - Contrat"/>
              <xsd:enumeration value="DR - Directive"/>
              <xsd:enumeration value="DI - Directive Interne"/>
              <xsd:enumeration value="FR - Formulaire"/>
              <xsd:enumeration value="LI - Liste"/>
              <xsd:enumeration value="PR - Procédure"/>
              <xsd:enumeration value="PO - Politique"/>
              <xsd:enumeration value="PS - Processus"/>
              <xsd:enumeration value="SP - Sous-Processu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ype de contenu" ma:readOnly="true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52C25-8C20-4177-8FC2-B5707854D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A51625-657C-4B0E-A72E-C9B480F5BF99}">
  <ds:schemaRefs>
    <ds:schemaRef ds:uri="http://schemas.microsoft.com/office/2006/metadata/properties"/>
    <ds:schemaRef ds:uri="15fdfaf6-9e4b-4875-92d4-8ebe5aff7f9d"/>
  </ds:schemaRefs>
</ds:datastoreItem>
</file>

<file path=customXml/itemProps3.xml><?xml version="1.0" encoding="utf-8"?>
<ds:datastoreItem xmlns:ds="http://schemas.openxmlformats.org/officeDocument/2006/customXml" ds:itemID="{BF03D31E-73D4-482C-9894-ED1A1BA7207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D3DF7B0-D5FE-4247-AEA0-72CDC32E0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dfaf6-9e4b-4875-92d4-8ebe5aff7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4D6A06-56EF-40F3-B9CB-2B1A99D4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1208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6.2.0.FR01 Formulaire de demande d'admission pour personnes cérébrolésées sévères</vt:lpstr>
    </vt:vector>
  </TitlesOfParts>
  <Company>Etat de Neuchâtel SIEN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6.2.0.FR01 Formulaire de demande d'admission pour personnes cérébrolésées sévères</dc:title>
  <dc:subject/>
  <dc:creator>Uroz Marie-France</dc:creator>
  <cp:keywords/>
  <dc:description/>
  <cp:lastModifiedBy>Uroz Marie-France</cp:lastModifiedBy>
  <cp:revision>12</cp:revision>
  <cp:lastPrinted>2020-02-20T10:09:00Z</cp:lastPrinted>
  <dcterms:created xsi:type="dcterms:W3CDTF">2020-03-26T15:48:00Z</dcterms:created>
  <dcterms:modified xsi:type="dcterms:W3CDTF">2024-06-24T09:23:00Z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0x0101008CCF82999508184BA140B4C248390211</vt:lpwstr>
  </property>
  <property fmtid="{D5CDD505-2E9C-101B-9397-08002B2CF9AE}" pid="3" name="Order">
    <vt:r8>331700</vt:r8>
  </property>
  <property fmtid="{D5CDD505-2E9C-101B-9397-08002B2CF9AE}" pid="4" name="xd_ProgID">
    <vt:lpwstr/>
  </property>
  <property fmtid="{D5CDD505-2E9C-101B-9397-08002B2CF9AE}" pid="5" name="_dlc_DocId">
    <vt:lpwstr>SPNE-2062567964-816</vt:lpwstr>
  </property>
  <property fmtid="{D5CDD505-2E9C-101B-9397-08002B2CF9AE}" pid="6" name="_dlc_DocIdUrl">
    <vt:lpwstr>https://sp.ne.ch/partenaires/classic-perceneige/_layouts/15/DocIdRedir.aspx?ID=SPNE-2062567964-816, SPNE-2062567964-816</vt:lpwstr>
  </property>
  <property fmtid="{D5CDD505-2E9C-101B-9397-08002B2CF9AE}" pid="7" name="TemplateUrl">
    <vt:lpwstr/>
  </property>
  <property fmtid="{D5CDD505-2E9C-101B-9397-08002B2CF9AE}" pid="8" name="_dlc_DocIdItemGuid">
    <vt:lpwstr>7bbc0685-d7a6-4bd8-8de1-14b5cd6a8c7f</vt:lpwstr>
  </property>
</Properties>
</file>