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5F" w:rsidRPr="00696C5F" w:rsidRDefault="00696C5F" w:rsidP="00D26C8B">
      <w:pPr>
        <w:ind w:left="284"/>
        <w:jc w:val="right"/>
        <w:rPr>
          <w:rFonts w:ascii="Arial" w:hAnsi="Arial" w:cs="Arial"/>
          <w:color w:val="009776"/>
        </w:rPr>
      </w:pPr>
      <w:bookmarkStart w:id="0" w:name="_GoBack"/>
      <w:bookmarkEnd w:id="0"/>
    </w:p>
    <w:p w:rsidR="00696C5F" w:rsidRPr="00696C5F" w:rsidRDefault="00696C5F" w:rsidP="00D26C8B">
      <w:pPr>
        <w:ind w:left="284"/>
        <w:jc w:val="right"/>
        <w:rPr>
          <w:rFonts w:ascii="Arial" w:hAnsi="Arial" w:cs="Arial"/>
          <w:color w:val="009776"/>
        </w:rPr>
      </w:pPr>
    </w:p>
    <w:p w:rsidR="00C332FE" w:rsidRDefault="0058339E" w:rsidP="006E6E5D">
      <w:pPr>
        <w:pStyle w:val="TitreComm"/>
      </w:pPr>
      <w:r w:rsidRPr="00E81531">
        <w:t>Communiqué de presse</w:t>
      </w:r>
    </w:p>
    <w:p w:rsidR="006E6E5D" w:rsidRPr="005C0754" w:rsidRDefault="006E6E5D" w:rsidP="006E6E5D">
      <w:pPr>
        <w:keepNext/>
        <w:suppressAutoHyphens/>
        <w:spacing w:after="360"/>
        <w:ind w:firstLine="284"/>
        <w:rPr>
          <w:rStyle w:val="Titredulivre"/>
          <w:color w:val="009974"/>
        </w:rPr>
      </w:pPr>
      <w:r>
        <w:rPr>
          <w:rStyle w:val="Titredulivre"/>
          <w:color w:val="009974"/>
        </w:rPr>
        <w:t>Le Ministère public et la police neuchâteloise communiquent</w:t>
      </w:r>
    </w:p>
    <w:p w:rsidR="0058339E" w:rsidRPr="00E81531" w:rsidRDefault="002C6B96" w:rsidP="00F6122C">
      <w:pPr>
        <w:pStyle w:val="TitreComm"/>
        <w:ind w:left="284" w:firstLine="0"/>
        <w:jc w:val="both"/>
      </w:pPr>
      <w:r>
        <w:t>Un cycliste perd la vie dans un accident de la circulation à Cortaillod</w:t>
      </w:r>
    </w:p>
    <w:p w:rsidR="0058339E" w:rsidRDefault="0058339E" w:rsidP="001626D6">
      <w:pPr>
        <w:spacing w:before="120" w:after="120"/>
        <w:ind w:left="284"/>
      </w:pPr>
    </w:p>
    <w:p w:rsidR="00C332FE" w:rsidRPr="00C332FE" w:rsidRDefault="002C6B96" w:rsidP="00540401">
      <w:pPr>
        <w:pStyle w:val="Stylelead"/>
      </w:pPr>
      <w:r>
        <w:t>Un cycliste a perdu la vie dans un accident de la circulation survenu à Cortaillod, lors d’</w:t>
      </w:r>
      <w:r w:rsidR="002057EF">
        <w:t>une collision avec un véhicule.</w:t>
      </w:r>
    </w:p>
    <w:p w:rsidR="002C6B96" w:rsidRDefault="002C6B96" w:rsidP="00B7555B">
      <w:pPr>
        <w:pStyle w:val="Corpstexte"/>
      </w:pPr>
      <w:r>
        <w:t>Lundi 29 juillet 2024 vers 09h20, un cycliste circulait sur la ro</w:t>
      </w:r>
      <w:r w:rsidR="00B7555B">
        <w:t>ute de L’</w:t>
      </w:r>
      <w:proofErr w:type="spellStart"/>
      <w:r w:rsidR="00B7555B">
        <w:t>Areuse</w:t>
      </w:r>
      <w:proofErr w:type="spellEnd"/>
      <w:r w:rsidR="00B7555B">
        <w:t xml:space="preserve"> en direction </w:t>
      </w:r>
      <w:r w:rsidR="00C25F33">
        <w:t>d’</w:t>
      </w:r>
      <w:proofErr w:type="spellStart"/>
      <w:r w:rsidR="00C25F33">
        <w:t>Areuse</w:t>
      </w:r>
      <w:proofErr w:type="spellEnd"/>
      <w:r>
        <w:t xml:space="preserve">. Arrivé à l’intersection </w:t>
      </w:r>
      <w:r w:rsidR="00B7555B">
        <w:t>de</w:t>
      </w:r>
      <w:r>
        <w:t xml:space="preserve"> la rue François-Borel, </w:t>
      </w:r>
      <w:r w:rsidR="00B7555B">
        <w:t xml:space="preserve">pour une raison que l’enquête devra déterminer, </w:t>
      </w:r>
      <w:r>
        <w:t>une</w:t>
      </w:r>
      <w:r w:rsidR="00DD7235">
        <w:t xml:space="preserve"> </w:t>
      </w:r>
      <w:r w:rsidR="00C25F33">
        <w:t>collision</w:t>
      </w:r>
      <w:r w:rsidR="00DD7235">
        <w:t xml:space="preserve"> s’est produit</w:t>
      </w:r>
      <w:r w:rsidR="002057EF">
        <w:t>e avec un véhicule</w:t>
      </w:r>
      <w:r w:rsidR="00477314">
        <w:t xml:space="preserve"> circulant</w:t>
      </w:r>
      <w:r w:rsidR="00DD7235">
        <w:t xml:space="preserve"> en sens inverse et qui avait </w:t>
      </w:r>
      <w:r w:rsidR="00477314">
        <w:t>bifurqué</w:t>
      </w:r>
      <w:r w:rsidR="00C25F33">
        <w:t xml:space="preserve"> en direction du Petit-Cortaillod. </w:t>
      </w:r>
      <w:r>
        <w:t xml:space="preserve">Sous l’effet du choc, le cycliste a été projeté sur la chaussée. </w:t>
      </w:r>
    </w:p>
    <w:p w:rsidR="00DD7235" w:rsidRDefault="00DD7235" w:rsidP="00DD7235">
      <w:pPr>
        <w:pStyle w:val="Corpstexte"/>
      </w:pPr>
      <w:r>
        <w:t>Malgré l’intervention d’une ambulance du service</w:t>
      </w:r>
      <w:r w:rsidR="00B7555B">
        <w:t xml:space="preserve"> de</w:t>
      </w:r>
      <w:r>
        <w:t xml:space="preserve"> la pro</w:t>
      </w:r>
      <w:r w:rsidR="00B7555B">
        <w:t>tection de la population de la V</w:t>
      </w:r>
      <w:r>
        <w:t>ille de Neuchâtel (SPS) ainsi que d’un SMUR, le cycliste, un homme âgé de 67 ans et domicilié dans la région, est décédé sur les lieux de l’accident.</w:t>
      </w:r>
    </w:p>
    <w:p w:rsidR="00DD7235" w:rsidRDefault="00DD7235" w:rsidP="00DD7235">
      <w:pPr>
        <w:pStyle w:val="Corpstexte"/>
      </w:pPr>
      <w:r>
        <w:t>La conductrice</w:t>
      </w:r>
      <w:r w:rsidR="00B7555B">
        <w:t>, une femme âgée de 28</w:t>
      </w:r>
      <w:r w:rsidR="00C25F33">
        <w:t xml:space="preserve"> ans et également domiciliée dans le canton,</w:t>
      </w:r>
      <w:r>
        <w:t xml:space="preserve"> n’a pas été blessée, mais fortement choquée</w:t>
      </w:r>
      <w:r w:rsidR="00B7555B">
        <w:t>,</w:t>
      </w:r>
      <w:r>
        <w:t xml:space="preserve"> elle a été prise en charge </w:t>
      </w:r>
      <w:r w:rsidR="00EA3A0B">
        <w:t>par la police neuchâteloise. U</w:t>
      </w:r>
      <w:r>
        <w:t>ne équipe du Care</w:t>
      </w:r>
      <w:r w:rsidR="00C25F33">
        <w:t xml:space="preserve"> </w:t>
      </w:r>
      <w:r w:rsidR="00B7555B">
        <w:t>T</w:t>
      </w:r>
      <w:r>
        <w:t>eam</w:t>
      </w:r>
      <w:r w:rsidR="00EA3A0B">
        <w:t xml:space="preserve"> a également été mise à </w:t>
      </w:r>
      <w:r w:rsidR="00C10B7A">
        <w:t>disposition</w:t>
      </w:r>
      <w:r w:rsidR="00EA3A0B">
        <w:t xml:space="preserve"> </w:t>
      </w:r>
      <w:r w:rsidR="00B7555B">
        <w:t>pour l</w:t>
      </w:r>
      <w:r w:rsidR="00EA3A0B">
        <w:t>es personnes concernée</w:t>
      </w:r>
      <w:r w:rsidR="00B7555B">
        <w:t>s</w:t>
      </w:r>
      <w:r w:rsidR="00C10B7A">
        <w:t>.</w:t>
      </w:r>
    </w:p>
    <w:p w:rsidR="00DD7235" w:rsidRDefault="00DD7235" w:rsidP="00DD7235">
      <w:pPr>
        <w:pStyle w:val="Corpstexte"/>
      </w:pPr>
      <w:r>
        <w:t xml:space="preserve">Cet accident a nécessité l’engagement de deux patrouilles de gendarmerie, ainsi que </w:t>
      </w:r>
      <w:r w:rsidR="00C25F33">
        <w:t>des spécialistes</w:t>
      </w:r>
      <w:r>
        <w:t xml:space="preserve"> du </w:t>
      </w:r>
      <w:r w:rsidR="00C25F33">
        <w:t>groupe</w:t>
      </w:r>
      <w:r>
        <w:t xml:space="preserve"> technique accident (GTA) de la police de la circulation. La route a été fermée à la circulation pour les besoins du constat technique</w:t>
      </w:r>
      <w:r w:rsidR="00EA3A0B">
        <w:t xml:space="preserve"> durant cinq heures</w:t>
      </w:r>
      <w:r>
        <w:t>.</w:t>
      </w:r>
      <w:r w:rsidR="00EA3A0B">
        <w:t xml:space="preserve"> Les pompiers du DPS C</w:t>
      </w:r>
      <w:r w:rsidR="00C10B7A">
        <w:t>ortaillod</w:t>
      </w:r>
      <w:r w:rsidR="005940D4">
        <w:t xml:space="preserve"> se</w:t>
      </w:r>
      <w:r w:rsidR="00C10B7A">
        <w:t xml:space="preserve"> </w:t>
      </w:r>
      <w:r w:rsidR="005940D4">
        <w:t>s</w:t>
      </w:r>
      <w:r w:rsidR="00C10B7A">
        <w:t>ont déplacé</w:t>
      </w:r>
      <w:r w:rsidR="005940D4">
        <w:t>s</w:t>
      </w:r>
      <w:r w:rsidR="00B7555B">
        <w:t xml:space="preserve"> sur les</w:t>
      </w:r>
      <w:r w:rsidR="00C10B7A">
        <w:t xml:space="preserve"> lieux avec deux véhicules et trois personnels. </w:t>
      </w:r>
    </w:p>
    <w:p w:rsidR="00DD7235" w:rsidRPr="00CA005B" w:rsidRDefault="00DD7235" w:rsidP="00DD7235">
      <w:pPr>
        <w:pStyle w:val="Corpstexte"/>
      </w:pPr>
      <w:r>
        <w:t xml:space="preserve">Le Ministère public a ouvert une instruction pénale afin d’établir les </w:t>
      </w:r>
      <w:r w:rsidR="00C25F33">
        <w:t xml:space="preserve">causes et les </w:t>
      </w:r>
      <w:r>
        <w:t xml:space="preserve">circonstances </w:t>
      </w:r>
      <w:r w:rsidR="00C25F33">
        <w:t xml:space="preserve">de ce dramatique accident. </w:t>
      </w:r>
    </w:p>
    <w:p w:rsidR="0058339E" w:rsidRPr="002F2DF0" w:rsidRDefault="0058339E" w:rsidP="002F2DF0">
      <w:pPr>
        <w:pStyle w:val="Contact"/>
      </w:pPr>
      <w:r w:rsidRPr="002F2DF0">
        <w:t>Contacts :</w:t>
      </w:r>
    </w:p>
    <w:p w:rsidR="00AA3AF7" w:rsidRPr="006E6E5D" w:rsidRDefault="006E6E5D" w:rsidP="006E6E5D">
      <w:pPr>
        <w:suppressAutoHyphens/>
        <w:ind w:left="284"/>
        <w:rPr>
          <w:b/>
          <w:szCs w:val="20"/>
        </w:rPr>
      </w:pPr>
      <w:r>
        <w:rPr>
          <w:b/>
        </w:rPr>
        <w:t>Police ne</w:t>
      </w:r>
      <w:r w:rsidR="00085A8A">
        <w:rPr>
          <w:b/>
        </w:rPr>
        <w:t xml:space="preserve">uchâteloise, secteur </w:t>
      </w:r>
      <w:r w:rsidR="004818F1">
        <w:rPr>
          <w:b/>
        </w:rPr>
        <w:t>information</w:t>
      </w:r>
      <w:r>
        <w:rPr>
          <w:b/>
        </w:rPr>
        <w:t xml:space="preserve"> et prévention, </w:t>
      </w:r>
      <w:hyperlink r:id="rId11" w:history="1">
        <w:r>
          <w:rPr>
            <w:rStyle w:val="Lienhypertexte"/>
            <w:b/>
          </w:rPr>
          <w:t>police.presse@ne.ch</w:t>
        </w:r>
      </w:hyperlink>
      <w:r>
        <w:rPr>
          <w:b/>
        </w:rPr>
        <w:t xml:space="preserve">, </w:t>
      </w:r>
      <w:r>
        <w:rPr>
          <w:b/>
        </w:rPr>
        <w:br/>
        <w:t>tél. 032 889 90 00.</w:t>
      </w:r>
      <w:r>
        <w:rPr>
          <w:b/>
        </w:rPr>
        <w:br/>
      </w:r>
      <w:r>
        <w:rPr>
          <w:b/>
        </w:rPr>
        <w:br/>
      </w:r>
      <w:r>
        <w:rPr>
          <w:b/>
        </w:rPr>
        <w:br/>
      </w:r>
      <w:r>
        <w:t xml:space="preserve">Neuchâtel, le </w:t>
      </w:r>
      <w:r w:rsidR="00C25F33">
        <w:t>29 juillet 2024</w:t>
      </w:r>
    </w:p>
    <w:sectPr w:rsidR="00AA3AF7" w:rsidRPr="006E6E5D" w:rsidSect="00A73D3C">
      <w:headerReference w:type="default" r:id="rId12"/>
      <w:footerReference w:type="even" r:id="rId13"/>
      <w:footerReference w:type="default" r:id="rId14"/>
      <w:headerReference w:type="first" r:id="rId15"/>
      <w:footerReference w:type="first" r:id="rId16"/>
      <w:pgSz w:w="11906" w:h="16838"/>
      <w:pgMar w:top="1417" w:right="1417" w:bottom="1417" w:left="1417" w:header="90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5D" w:rsidRDefault="006E6E5D" w:rsidP="00413FF0">
      <w:r>
        <w:separator/>
      </w:r>
    </w:p>
  </w:endnote>
  <w:endnote w:type="continuationSeparator" w:id="0">
    <w:p w:rsidR="006E6E5D" w:rsidRDefault="006E6E5D" w:rsidP="0041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2BE" w:rsidRDefault="00F962BE" w:rsidP="00F962BE">
    <w:pPr>
      <w:pStyle w:val="Pieddepage"/>
      <w:ind w:left="28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35" w:rsidRDefault="005F66A3" w:rsidP="001626D6">
    <w:pPr>
      <w:pStyle w:val="Pieddepage"/>
      <w:spacing w:after="72"/>
      <w:ind w:left="1134" w:right="1701" w:firstLine="282"/>
      <w:rPr>
        <w:color w:val="009776"/>
        <w:sz w:val="14"/>
      </w:rPr>
    </w:pPr>
    <w:r>
      <w:rPr>
        <w:b/>
        <w:noProof/>
        <w:color w:val="009776"/>
        <w:sz w:val="16"/>
        <w:lang w:eastAsia="fr-CH" w:bidi="ar-SA"/>
      </w:rPr>
      <w:drawing>
        <wp:anchor distT="0" distB="0" distL="114300" distR="114300" simplePos="0" relativeHeight="251658240" behindDoc="0" locked="0" layoutInCell="1" allowOverlap="1">
          <wp:simplePos x="0" y="0"/>
          <wp:positionH relativeFrom="margin">
            <wp:posOffset>-52070</wp:posOffset>
          </wp:positionH>
          <wp:positionV relativeFrom="paragraph">
            <wp:posOffset>92416</wp:posOffset>
          </wp:positionV>
          <wp:extent cx="647700" cy="485140"/>
          <wp:effectExtent l="0" t="0" r="0" b="0"/>
          <wp:wrapThrough wrapText="bothSides">
            <wp:wrapPolygon edited="0">
              <wp:start x="0" y="0"/>
              <wp:lineTo x="0" y="20356"/>
              <wp:lineTo x="20965" y="20356"/>
              <wp:lineTo x="20965" y="0"/>
              <wp:lineTo x="0" y="0"/>
            </wp:wrapPolygon>
          </wp:wrapThrough>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_ver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485140"/>
                  </a:xfrm>
                  <a:prstGeom prst="rect">
                    <a:avLst/>
                  </a:prstGeom>
                </pic:spPr>
              </pic:pic>
            </a:graphicData>
          </a:graphic>
          <wp14:sizeRelH relativeFrom="margin">
            <wp14:pctWidth>0</wp14:pctWidth>
          </wp14:sizeRelH>
          <wp14:sizeRelV relativeFrom="margin">
            <wp14:pctHeight>0</wp14:pctHeight>
          </wp14:sizeRelV>
        </wp:anchor>
      </w:drawing>
    </w:r>
    <w:r w:rsidR="00517786">
      <w:rPr>
        <w:b/>
        <w:color w:val="009776"/>
        <w:sz w:val="16"/>
      </w:rPr>
      <w:t>Rue de la Collégiale 12, Case postale 1</w:t>
    </w:r>
    <w:r w:rsidR="00F962BE" w:rsidRPr="00F962BE">
      <w:rPr>
        <w:b/>
        <w:color w:val="009776"/>
        <w:sz w:val="16"/>
      </w:rPr>
      <w:t xml:space="preserve">, </w:t>
    </w:r>
    <w:r w:rsidR="00517786">
      <w:rPr>
        <w:b/>
        <w:color w:val="009776"/>
        <w:sz w:val="16"/>
      </w:rPr>
      <w:t>CH-2002</w:t>
    </w:r>
    <w:r w:rsidR="00F962BE" w:rsidRPr="00F962BE">
      <w:rPr>
        <w:b/>
        <w:color w:val="009776"/>
        <w:sz w:val="16"/>
      </w:rPr>
      <w:t xml:space="preserve"> Neuchâtel</w:t>
    </w:r>
    <w:r w:rsidR="00517786">
      <w:rPr>
        <w:b/>
        <w:color w:val="009776"/>
        <w:sz w:val="16"/>
      </w:rPr>
      <w:t xml:space="preserve"> 2</w:t>
    </w:r>
  </w:p>
  <w:p w:rsidR="00E34887" w:rsidRPr="00F962BE" w:rsidRDefault="00F962BE" w:rsidP="001626D6">
    <w:pPr>
      <w:pStyle w:val="Pieddepage"/>
      <w:spacing w:after="72"/>
      <w:ind w:left="1417" w:right="1701"/>
      <w:rPr>
        <w:color w:val="009776"/>
        <w:sz w:val="14"/>
      </w:rPr>
    </w:pPr>
    <w:r w:rsidRPr="00F962BE">
      <w:rPr>
        <w:color w:val="009776"/>
        <w:sz w:val="14"/>
      </w:rPr>
      <w:t>Tél. 032 889 40 39, communication@ne.ch, www.ne.ch/presse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5B" w:rsidRPr="00CA005B" w:rsidRDefault="00A73D3C" w:rsidP="00CA005B">
    <w:pPr>
      <w:overflowPunct w:val="0"/>
      <w:autoSpaceDE w:val="0"/>
      <w:autoSpaceDN w:val="0"/>
      <w:adjustRightInd w:val="0"/>
      <w:spacing w:before="72"/>
      <w:ind w:left="1134" w:right="1701"/>
      <w:textAlignment w:val="baseline"/>
      <w:rPr>
        <w:rFonts w:ascii="Arial" w:eastAsia="Times New Roman" w:hAnsi="Arial"/>
        <w:b/>
        <w:bCs/>
        <w:color w:val="009974"/>
        <w:sz w:val="14"/>
        <w:szCs w:val="20"/>
        <w:lang w:val="fr-FR" w:eastAsia="fr-FR" w:bidi="ar-SA"/>
      </w:rPr>
    </w:pPr>
    <w:r>
      <w:rPr>
        <w:noProof/>
        <w:lang w:eastAsia="fr-CH" w:bidi="ar-SA"/>
      </w:rPr>
      <w:drawing>
        <wp:anchor distT="0" distB="0" distL="114300" distR="114300" simplePos="0" relativeHeight="251660288" behindDoc="0" locked="0" layoutInCell="1" allowOverlap="1" wp14:anchorId="4093FB66" wp14:editId="082040D0">
          <wp:simplePos x="0" y="0"/>
          <wp:positionH relativeFrom="margin">
            <wp:posOffset>-134777</wp:posOffset>
          </wp:positionH>
          <wp:positionV relativeFrom="paragraph">
            <wp:posOffset>93445</wp:posOffset>
          </wp:positionV>
          <wp:extent cx="692590" cy="519261"/>
          <wp:effectExtent l="0" t="0" r="0" b="0"/>
          <wp:wrapNone/>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_ver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19" cy="524606"/>
                  </a:xfrm>
                  <a:prstGeom prst="rect">
                    <a:avLst/>
                  </a:prstGeom>
                </pic:spPr>
              </pic:pic>
            </a:graphicData>
          </a:graphic>
          <wp14:sizeRelH relativeFrom="margin">
            <wp14:pctWidth>0</wp14:pctWidth>
          </wp14:sizeRelH>
          <wp14:sizeRelV relativeFrom="margin">
            <wp14:pctHeight>0</wp14:pctHeight>
          </wp14:sizeRelV>
        </wp:anchor>
      </w:drawing>
    </w:r>
    <w:r w:rsidR="00CA005B" w:rsidRPr="00CA005B">
      <w:rPr>
        <w:rFonts w:ascii="Arial" w:eastAsia="Times New Roman" w:hAnsi="Arial"/>
        <w:b/>
        <w:bCs/>
        <w:color w:val="009974"/>
        <w:sz w:val="14"/>
        <w:szCs w:val="20"/>
        <w:lang w:val="fr-FR" w:eastAsia="fr-FR" w:bidi="ar-SA"/>
      </w:rPr>
      <w:t xml:space="preserve">Rue </w:t>
    </w:r>
    <w:r w:rsidR="00234F51">
      <w:rPr>
        <w:rFonts w:ascii="Arial" w:eastAsia="Times New Roman" w:hAnsi="Arial"/>
        <w:b/>
        <w:bCs/>
        <w:color w:val="009974"/>
        <w:sz w:val="14"/>
        <w:szCs w:val="20"/>
        <w:lang w:val="fr-FR" w:eastAsia="fr-FR" w:bidi="ar-SA"/>
      </w:rPr>
      <w:t>des Poudrières 14, CH-2000 Neuchâtel</w:t>
    </w:r>
  </w:p>
  <w:p w:rsidR="00CA005B" w:rsidRPr="00CA005B" w:rsidRDefault="00CA005B" w:rsidP="00CA005B">
    <w:pPr>
      <w:overflowPunct w:val="0"/>
      <w:autoSpaceDE w:val="0"/>
      <w:autoSpaceDN w:val="0"/>
      <w:adjustRightInd w:val="0"/>
      <w:spacing w:before="72"/>
      <w:ind w:left="1134" w:right="1701"/>
      <w:textAlignment w:val="baseline"/>
      <w:rPr>
        <w:rFonts w:ascii="Arial" w:eastAsia="Times New Roman" w:hAnsi="Arial"/>
        <w:caps/>
        <w:noProof/>
        <w:color w:val="009974"/>
        <w:sz w:val="14"/>
        <w:szCs w:val="20"/>
        <w:lang w:val="fr-FR" w:eastAsia="fr-FR" w:bidi="ar-SA"/>
      </w:rPr>
    </w:pPr>
    <w:r w:rsidRPr="00CA005B">
      <w:rPr>
        <w:rFonts w:ascii="Arial" w:eastAsia="Times New Roman" w:hAnsi="Arial"/>
        <w:caps/>
        <w:color w:val="009974"/>
        <w:sz w:val="14"/>
        <w:szCs w:val="20"/>
        <w:lang w:val="fr-FR" w:eastAsia="fr-FR" w:bidi="ar-SA"/>
      </w:rPr>
      <w:t>T</w:t>
    </w:r>
    <w:r w:rsidR="00234F51">
      <w:rPr>
        <w:rFonts w:ascii="Arial" w:eastAsia="Times New Roman" w:hAnsi="Arial"/>
        <w:color w:val="009974"/>
        <w:sz w:val="14"/>
        <w:szCs w:val="20"/>
        <w:lang w:val="fr-FR" w:eastAsia="fr-FR" w:bidi="ar-SA"/>
      </w:rPr>
      <w:t>él. 032 889 90 00, police.presse@ne.ch, www.ne.ch/police</w:t>
    </w:r>
  </w:p>
  <w:p w:rsidR="00CA005B" w:rsidRDefault="00CA00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5D" w:rsidRDefault="006E6E5D" w:rsidP="00413FF0">
      <w:r>
        <w:separator/>
      </w:r>
    </w:p>
  </w:footnote>
  <w:footnote w:type="continuationSeparator" w:id="0">
    <w:p w:rsidR="006E6E5D" w:rsidRDefault="006E6E5D" w:rsidP="0041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94" w:rsidRPr="00934E94" w:rsidRDefault="00934E94" w:rsidP="00F962BE">
    <w:pPr>
      <w:pStyle w:val="En-tte"/>
      <w:ind w:left="284"/>
      <w:rPr>
        <w:sz w:val="14"/>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F7" w:rsidRDefault="006E6E5D" w:rsidP="00AA3AF7">
    <w:pPr>
      <w:pStyle w:val="En-tte"/>
      <w:spacing w:after="20"/>
      <w:ind w:left="284"/>
      <w:rPr>
        <w:b/>
        <w:sz w:val="16"/>
        <w:lang w:val="fr-FR"/>
      </w:rPr>
    </w:pPr>
    <w:r>
      <w:rPr>
        <w:noProof/>
        <w:lang w:eastAsia="fr-CH" w:bidi="ar-SA"/>
      </w:rPr>
      <w:drawing>
        <wp:anchor distT="0" distB="0" distL="114300" distR="114300" simplePos="0" relativeHeight="251662336" behindDoc="0" locked="0" layoutInCell="1" allowOverlap="1" wp14:anchorId="51905A84" wp14:editId="29ED6D0B">
          <wp:simplePos x="0" y="0"/>
          <wp:positionH relativeFrom="margin">
            <wp:align>right</wp:align>
          </wp:positionH>
          <wp:positionV relativeFrom="paragraph">
            <wp:posOffset>635</wp:posOffset>
          </wp:positionV>
          <wp:extent cx="1477645" cy="575945"/>
          <wp:effectExtent l="0" t="0" r="8255" b="0"/>
          <wp:wrapNone/>
          <wp:docPr id="22" name="Image 22"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stretch>
                    <a:fillRect/>
                  </a:stretch>
                </pic:blipFill>
                <pic:spPr>
                  <a:xfrm>
                    <a:off x="0" y="0"/>
                    <a:ext cx="1477645" cy="575945"/>
                  </a:xfrm>
                  <a:prstGeom prst="rect">
                    <a:avLst/>
                  </a:prstGeom>
                </pic:spPr>
              </pic:pic>
            </a:graphicData>
          </a:graphic>
          <wp14:sizeRelH relativeFrom="margin">
            <wp14:pctWidth>0</wp14:pctWidth>
          </wp14:sizeRelH>
          <wp14:sizeRelV relativeFrom="margin">
            <wp14:pctHeight>0</wp14:pctHeight>
          </wp14:sizeRelV>
        </wp:anchor>
      </w:drawing>
    </w:r>
    <w:r w:rsidR="00AA3AF7" w:rsidRPr="00627CDD">
      <w:rPr>
        <w:noProof/>
        <w:lang w:eastAsia="fr-CH" w:bidi="ar-SA"/>
      </w:rPr>
      <w:drawing>
        <wp:inline distT="0" distB="0" distL="0" distR="0" wp14:anchorId="4416EFF6" wp14:editId="3F0097EB">
          <wp:extent cx="1818005" cy="57714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818005" cy="577144"/>
                  </a:xfrm>
                  <a:prstGeom prst="rect">
                    <a:avLst/>
                  </a:prstGeom>
                  <a:noFill/>
                  <a:ln>
                    <a:noFill/>
                  </a:ln>
                </pic:spPr>
              </pic:pic>
            </a:graphicData>
          </a:graphic>
        </wp:inline>
      </w:drawing>
    </w:r>
    <w:r>
      <w:rPr>
        <w:b/>
        <w:sz w:val="16"/>
        <w:lang w:val="fr-FR"/>
      </w:rPr>
      <w:t xml:space="preserve"> </w:t>
    </w:r>
  </w:p>
  <w:p w:rsidR="00AA3AF7" w:rsidRDefault="00AA3AF7" w:rsidP="00AA3AF7">
    <w:pPr>
      <w:pStyle w:val="En-tte"/>
      <w:spacing w:after="20"/>
      <w:ind w:left="284"/>
      <w:rPr>
        <w:b/>
        <w:sz w:val="16"/>
        <w:lang w:val="fr-FR"/>
      </w:rPr>
    </w:pPr>
  </w:p>
  <w:p w:rsidR="00AA3AF7" w:rsidRDefault="00AA3AF7" w:rsidP="00AA3AF7">
    <w:pPr>
      <w:pStyle w:val="En-tte"/>
      <w:spacing w:after="20"/>
      <w:ind w:left="284"/>
      <w:rPr>
        <w:b/>
        <w:sz w:val="16"/>
        <w:lang w:val="fr-FR"/>
      </w:rPr>
    </w:pPr>
  </w:p>
  <w:p w:rsidR="006E6E5D" w:rsidRPr="001B6E5B" w:rsidRDefault="006E6E5D" w:rsidP="006E6E5D">
    <w:pPr>
      <w:pStyle w:val="NEntete1"/>
      <w:tabs>
        <w:tab w:val="left" w:pos="6237"/>
      </w:tabs>
      <w:ind w:left="284"/>
      <w:rPr>
        <w:sz w:val="13"/>
        <w:szCs w:val="13"/>
      </w:rPr>
    </w:pPr>
    <w:r>
      <w:rPr>
        <w:sz w:val="13"/>
        <w:szCs w:val="13"/>
      </w:rPr>
      <w:t>ministere public</w:t>
    </w:r>
  </w:p>
  <w:p w:rsidR="00AA3AF7" w:rsidRDefault="00AA3AF7" w:rsidP="006E6E5D">
    <w:pPr>
      <w:pStyle w:val="En-tte"/>
      <w:spacing w:after="20"/>
      <w:ind w:left="284"/>
      <w:rPr>
        <w:sz w:val="14"/>
        <w:lang w:val="fr-FR"/>
      </w:rPr>
    </w:pPr>
  </w:p>
  <w:p w:rsidR="00AA3AF7" w:rsidRDefault="00AA3AF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5D"/>
    <w:rsid w:val="00071866"/>
    <w:rsid w:val="00075931"/>
    <w:rsid w:val="00085A8A"/>
    <w:rsid w:val="000A19A3"/>
    <w:rsid w:val="00122633"/>
    <w:rsid w:val="00124468"/>
    <w:rsid w:val="00144DC8"/>
    <w:rsid w:val="001626D6"/>
    <w:rsid w:val="002057EF"/>
    <w:rsid w:val="00207D48"/>
    <w:rsid w:val="00211BA9"/>
    <w:rsid w:val="00234F51"/>
    <w:rsid w:val="00267BA8"/>
    <w:rsid w:val="002B5350"/>
    <w:rsid w:val="002C6190"/>
    <w:rsid w:val="002C6B96"/>
    <w:rsid w:val="002F2DF0"/>
    <w:rsid w:val="00353FCB"/>
    <w:rsid w:val="003A6FED"/>
    <w:rsid w:val="003B4862"/>
    <w:rsid w:val="003B756A"/>
    <w:rsid w:val="003E34AE"/>
    <w:rsid w:val="00403687"/>
    <w:rsid w:val="00413FF0"/>
    <w:rsid w:val="00466227"/>
    <w:rsid w:val="00477314"/>
    <w:rsid w:val="004818F1"/>
    <w:rsid w:val="00496948"/>
    <w:rsid w:val="004B5381"/>
    <w:rsid w:val="00517786"/>
    <w:rsid w:val="00524D6E"/>
    <w:rsid w:val="00540401"/>
    <w:rsid w:val="0056477B"/>
    <w:rsid w:val="005767B1"/>
    <w:rsid w:val="0058339E"/>
    <w:rsid w:val="005940D4"/>
    <w:rsid w:val="005F66A3"/>
    <w:rsid w:val="00603E9B"/>
    <w:rsid w:val="006563E5"/>
    <w:rsid w:val="006871EC"/>
    <w:rsid w:val="0069675E"/>
    <w:rsid w:val="00696C5F"/>
    <w:rsid w:val="006A622A"/>
    <w:rsid w:val="006C2821"/>
    <w:rsid w:val="006C4652"/>
    <w:rsid w:val="006E6E5D"/>
    <w:rsid w:val="007A52CF"/>
    <w:rsid w:val="00827ABB"/>
    <w:rsid w:val="0083281E"/>
    <w:rsid w:val="008A5C35"/>
    <w:rsid w:val="008B7199"/>
    <w:rsid w:val="008D6E54"/>
    <w:rsid w:val="009230C1"/>
    <w:rsid w:val="00934E94"/>
    <w:rsid w:val="009847D7"/>
    <w:rsid w:val="009B0FE2"/>
    <w:rsid w:val="00A73D3C"/>
    <w:rsid w:val="00AA3AF7"/>
    <w:rsid w:val="00AB3547"/>
    <w:rsid w:val="00B1789B"/>
    <w:rsid w:val="00B67D57"/>
    <w:rsid w:val="00B7555B"/>
    <w:rsid w:val="00B8754D"/>
    <w:rsid w:val="00C10B7A"/>
    <w:rsid w:val="00C12D0C"/>
    <w:rsid w:val="00C25F33"/>
    <w:rsid w:val="00C332FE"/>
    <w:rsid w:val="00C62821"/>
    <w:rsid w:val="00C654C1"/>
    <w:rsid w:val="00CA005B"/>
    <w:rsid w:val="00CC2A25"/>
    <w:rsid w:val="00D26C8B"/>
    <w:rsid w:val="00D376CD"/>
    <w:rsid w:val="00DC3621"/>
    <w:rsid w:val="00DD7235"/>
    <w:rsid w:val="00E34887"/>
    <w:rsid w:val="00E602A2"/>
    <w:rsid w:val="00E81531"/>
    <w:rsid w:val="00EA3A0B"/>
    <w:rsid w:val="00EC6BAA"/>
    <w:rsid w:val="00EF48A9"/>
    <w:rsid w:val="00F40947"/>
    <w:rsid w:val="00F524E6"/>
    <w:rsid w:val="00F6122C"/>
    <w:rsid w:val="00F80547"/>
    <w:rsid w:val="00F962BE"/>
    <w:rsid w:val="00FA4A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E24D43F-D616-491F-B3C1-DA12F1E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rsid w:val="00211BA9"/>
    <w:rPr>
      <w:b/>
      <w:bCs/>
    </w:rPr>
  </w:style>
  <w:style w:type="character" w:styleId="Accentuation">
    <w:name w:val="Emphasis"/>
    <w:basedOn w:val="Policepardfaut"/>
    <w:uiPriority w:val="20"/>
    <w:rsid w:val="00211BA9"/>
    <w:rPr>
      <w:rFonts w:asciiTheme="minorHAnsi" w:hAnsiTheme="minorHAnsi"/>
      <w:b/>
      <w:i/>
      <w:iCs/>
    </w:rPr>
  </w:style>
  <w:style w:type="paragraph" w:styleId="Sansinterligne">
    <w:name w:val="No Spacing"/>
    <w:basedOn w:val="Normal"/>
    <w:uiPriority w:val="1"/>
    <w:rsid w:val="00211BA9"/>
    <w:rPr>
      <w:szCs w:val="32"/>
    </w:rPr>
  </w:style>
  <w:style w:type="paragraph" w:styleId="Paragraphedeliste">
    <w:name w:val="List Paragraph"/>
    <w:basedOn w:val="Normal"/>
    <w:uiPriority w:val="34"/>
    <w:rsid w:val="00211BA9"/>
    <w:pPr>
      <w:ind w:left="720"/>
      <w:contextualSpacing/>
    </w:pPr>
  </w:style>
  <w:style w:type="paragraph" w:styleId="Citation">
    <w:name w:val="Quote"/>
    <w:basedOn w:val="Normal"/>
    <w:next w:val="Normal"/>
    <w:link w:val="CitationCar"/>
    <w:uiPriority w:val="29"/>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rsid w:val="00211BA9"/>
    <w:rPr>
      <w:i/>
      <w:color w:val="5A5A5A" w:themeColor="text1" w:themeTint="A5"/>
    </w:rPr>
  </w:style>
  <w:style w:type="character" w:styleId="Emphaseintense">
    <w:name w:val="Intense Emphasis"/>
    <w:basedOn w:val="Policepardfaut"/>
    <w:uiPriority w:val="21"/>
    <w:rsid w:val="00211BA9"/>
    <w:rPr>
      <w:b/>
      <w:i/>
      <w:sz w:val="24"/>
      <w:szCs w:val="24"/>
      <w:u w:val="single"/>
    </w:rPr>
  </w:style>
  <w:style w:type="character" w:styleId="Rfrenceple">
    <w:name w:val="Subtle Reference"/>
    <w:basedOn w:val="Policepardfaut"/>
    <w:uiPriority w:val="31"/>
    <w:rsid w:val="00211BA9"/>
    <w:rPr>
      <w:sz w:val="24"/>
      <w:szCs w:val="24"/>
      <w:u w:val="single"/>
    </w:rPr>
  </w:style>
  <w:style w:type="character" w:styleId="Rfrenceintense">
    <w:name w:val="Intense Reference"/>
    <w:basedOn w:val="Policepardfaut"/>
    <w:uiPriority w:val="32"/>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styleId="En-tte">
    <w:name w:val="header"/>
    <w:basedOn w:val="Normal"/>
    <w:link w:val="En-tteCar"/>
    <w:uiPriority w:val="99"/>
    <w:unhideWhenUsed/>
    <w:rsid w:val="00413FF0"/>
    <w:pPr>
      <w:tabs>
        <w:tab w:val="center" w:pos="4536"/>
        <w:tab w:val="right" w:pos="9072"/>
      </w:tabs>
    </w:pPr>
  </w:style>
  <w:style w:type="character" w:customStyle="1" w:styleId="En-tteCar">
    <w:name w:val="En-tête Car"/>
    <w:basedOn w:val="Policepardfaut"/>
    <w:link w:val="En-tte"/>
    <w:uiPriority w:val="99"/>
    <w:rsid w:val="00413FF0"/>
    <w:rPr>
      <w:sz w:val="20"/>
      <w:szCs w:val="24"/>
      <w:lang w:val="fr-CH"/>
    </w:rPr>
  </w:style>
  <w:style w:type="paragraph" w:styleId="Pieddepage">
    <w:name w:val="footer"/>
    <w:basedOn w:val="Normal"/>
    <w:link w:val="PieddepageCar"/>
    <w:uiPriority w:val="99"/>
    <w:unhideWhenUsed/>
    <w:rsid w:val="00413FF0"/>
    <w:pPr>
      <w:tabs>
        <w:tab w:val="center" w:pos="4536"/>
        <w:tab w:val="right" w:pos="9072"/>
      </w:tabs>
    </w:pPr>
  </w:style>
  <w:style w:type="character" w:customStyle="1" w:styleId="PieddepageCar">
    <w:name w:val="Pied de page Car"/>
    <w:basedOn w:val="Policepardfaut"/>
    <w:link w:val="Pieddepage"/>
    <w:uiPriority w:val="99"/>
    <w:rsid w:val="00413FF0"/>
    <w:rPr>
      <w:sz w:val="20"/>
      <w:szCs w:val="24"/>
      <w:lang w:val="fr-CH"/>
    </w:rPr>
  </w:style>
  <w:style w:type="paragraph" w:customStyle="1" w:styleId="TitreComm">
    <w:name w:val="Titre Comm"/>
    <w:basedOn w:val="Normal"/>
    <w:qFormat/>
    <w:rsid w:val="00540401"/>
    <w:pPr>
      <w:spacing w:before="120" w:after="120"/>
      <w:ind w:firstLine="284"/>
    </w:pPr>
    <w:rPr>
      <w:rFonts w:ascii="Arial" w:hAnsi="Arial" w:cs="Arial"/>
      <w:b/>
      <w:color w:val="009776"/>
      <w:sz w:val="28"/>
    </w:rPr>
  </w:style>
  <w:style w:type="paragraph" w:customStyle="1" w:styleId="Stylelead">
    <w:name w:val="Style lead"/>
    <w:basedOn w:val="Normal"/>
    <w:qFormat/>
    <w:rsid w:val="00540401"/>
    <w:pPr>
      <w:spacing w:after="226"/>
      <w:ind w:left="284"/>
      <w:jc w:val="both"/>
    </w:pPr>
    <w:rPr>
      <w:b/>
    </w:rPr>
  </w:style>
  <w:style w:type="paragraph" w:customStyle="1" w:styleId="Corpstexte">
    <w:name w:val="Corps texte"/>
    <w:basedOn w:val="Normal"/>
    <w:link w:val="CorpstexteCar"/>
    <w:qFormat/>
    <w:rsid w:val="00540401"/>
    <w:pPr>
      <w:spacing w:after="226"/>
      <w:ind w:left="284"/>
      <w:jc w:val="both"/>
    </w:pPr>
  </w:style>
  <w:style w:type="paragraph" w:customStyle="1" w:styleId="Intertitre">
    <w:name w:val="Intertitre"/>
    <w:basedOn w:val="Normal"/>
    <w:qFormat/>
    <w:rsid w:val="00540401"/>
    <w:pPr>
      <w:tabs>
        <w:tab w:val="center" w:pos="4536"/>
        <w:tab w:val="left" w:pos="4968"/>
      </w:tabs>
      <w:spacing w:after="60"/>
      <w:ind w:left="284"/>
      <w:jc w:val="both"/>
    </w:pPr>
    <w:rPr>
      <w:b/>
    </w:rPr>
  </w:style>
  <w:style w:type="paragraph" w:customStyle="1" w:styleId="Contact">
    <w:name w:val="Contact"/>
    <w:basedOn w:val="Normal"/>
    <w:qFormat/>
    <w:rsid w:val="00827ABB"/>
    <w:pPr>
      <w:spacing w:after="60"/>
      <w:ind w:left="284"/>
    </w:pPr>
    <w:rPr>
      <w:b/>
      <w:szCs w:val="20"/>
    </w:rPr>
  </w:style>
  <w:style w:type="paragraph" w:customStyle="1" w:styleId="Lieuetdate">
    <w:name w:val="Lieu et date"/>
    <w:basedOn w:val="Corpstexte"/>
    <w:link w:val="LieuetdateCar"/>
    <w:qFormat/>
    <w:rsid w:val="00C12D0C"/>
  </w:style>
  <w:style w:type="character" w:customStyle="1" w:styleId="CorpstexteCar">
    <w:name w:val="Corps texte Car"/>
    <w:basedOn w:val="Policepardfaut"/>
    <w:link w:val="Corpstexte"/>
    <w:rsid w:val="00C12D0C"/>
    <w:rPr>
      <w:sz w:val="20"/>
      <w:szCs w:val="24"/>
      <w:lang w:val="fr-CH"/>
    </w:rPr>
  </w:style>
  <w:style w:type="character" w:customStyle="1" w:styleId="LieuetdateCar">
    <w:name w:val="Lieu et date Car"/>
    <w:basedOn w:val="CorpstexteCar"/>
    <w:link w:val="Lieuetdate"/>
    <w:rsid w:val="00C12D0C"/>
    <w:rPr>
      <w:sz w:val="20"/>
      <w:szCs w:val="24"/>
      <w:lang w:val="fr-CH"/>
    </w:rPr>
  </w:style>
  <w:style w:type="paragraph" w:customStyle="1" w:styleId="NEntete1">
    <w:name w:val="N_Entete_1"/>
    <w:basedOn w:val="Normal"/>
    <w:next w:val="Normal"/>
    <w:rsid w:val="006E6E5D"/>
    <w:pPr>
      <w:overflowPunct w:val="0"/>
      <w:autoSpaceDE w:val="0"/>
      <w:autoSpaceDN w:val="0"/>
      <w:adjustRightInd w:val="0"/>
      <w:spacing w:after="20"/>
      <w:ind w:right="5527"/>
      <w:jc w:val="both"/>
      <w:textAlignment w:val="baseline"/>
    </w:pPr>
    <w:rPr>
      <w:rFonts w:ascii="Arial" w:eastAsia="Times New Roman" w:hAnsi="Arial" w:cs="Arial"/>
      <w:b/>
      <w:caps/>
      <w:sz w:val="16"/>
      <w:szCs w:val="20"/>
      <w:shd w:val="clear" w:color="auto" w:fill="FFFFFF"/>
      <w:lang w:val="fr-FR" w:eastAsia="fr-FR" w:bidi="ar-SA"/>
    </w:rPr>
  </w:style>
  <w:style w:type="character" w:styleId="Lienhypertexte">
    <w:name w:val="Hyperlink"/>
    <w:basedOn w:val="Policepardfaut"/>
    <w:semiHidden/>
    <w:unhideWhenUsed/>
    <w:rsid w:val="006E6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esse@ne.ch"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rardine\Downloads\Mod&#232;le_COMM_PRESSE_REC%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TaxCatchAll xmlns="7dc7280d-fec9-4c99-9736-8d7ecec3545c">
      <Value>215</Value>
      <Value>25</Value>
      <Value>161</Value>
      <Value>29</Value>
      <Value>210</Value>
    </TaxCatchAll>
    <Description0 xmlns="c915ae66-69b7-48ca-b9dd-659cb8e367c4">Accident du 29 juillet 2024</Description0>
    <Date_de_publication xmlns="61650690-098f-4240-abe9-b1fec51b273e">2024-07-28T22:00:00+00:00</Date_de_publication>
    <o410524c08c94595afa657d6a91eb2e7 xmlns="7dc7280d-fec9-4c99-9736-8d7ecec3545c">
      <Terms xmlns="http://schemas.microsoft.com/office/infopath/2007/PartnerControls">
        <TermInfo xmlns="http://schemas.microsoft.com/office/infopath/2007/PartnerControls">
          <TermName xmlns="http://schemas.microsoft.com/office/infopath/2007/PartnerControls">Pouvoir judiciaire</TermName>
          <TermId xmlns="http://schemas.microsoft.com/office/infopath/2007/PartnerControls">09ae81aa-1b3f-4095-a75f-3dc5cfc59a39</TermId>
        </TermInfo>
      </Term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État, droit et finances</TermName>
          <TermId xmlns="http://schemas.microsoft.com/office/infopath/2007/PartnerControls">947cb90d-0fbf-4382-9b7c-7f3e8e6fd3f7</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Pouvoir judiciaire</TermName>
          <TermId xmlns="http://schemas.microsoft.com/office/infopath/2007/PartnerControls">09ae81aa-1b3f-4095-a75f-3dc5cfc59a39</TermId>
        </TermInfo>
      </Terms>
    </k5578e8018b54236945b0d1339d2a6f5>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Pouvoir judiciaire</TermName>
          <TermId xmlns="http://schemas.microsoft.com/office/infopath/2007/PartnerControls">09ae81aa-1b3f-4095-a75f-3dc5cfc59a39</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Communiqué de presse</TermName>
          <TermId xmlns="http://schemas.microsoft.com/office/infopath/2007/PartnerControls">490e830d-47e8-400a-9b7e-31c06d973ccb</TermId>
        </TermInfo>
      </Terms>
    </c806c3ad7ef948cca74e93affe552c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128E1CA2F0C41875B7BECD37B3FAC" ma:contentTypeVersion="4" ma:contentTypeDescription="Crée un document." ma:contentTypeScope="" ma:versionID="8eda7bbaaf53bb7dc8a5cd8f864bd463">
  <xsd:schema xmlns:xsd="http://www.w3.org/2001/XMLSchema" xmlns:xs="http://www.w3.org/2001/XMLSchema" xmlns:p="http://schemas.microsoft.com/office/2006/metadata/properties" xmlns:ns1="61650690-098f-4240-abe9-b1fec51b273e" xmlns:ns2="http://schemas.microsoft.com/sharepoint/v3" xmlns:ns3="c915ae66-69b7-48ca-b9dd-659cb8e367c4" xmlns:ns4="7dc7280d-fec9-4c99-9736-8d7ecec3545c" targetNamespace="http://schemas.microsoft.com/office/2006/metadata/properties" ma:root="true" ma:fieldsID="d33e83e6d292050e3b083ddbd1e74a5f" ns1:_="" ns2:_="" ns3:_="" ns4:_="">
    <xsd:import namespace="61650690-098f-4240-abe9-b1fec51b273e"/>
    <xsd:import namespace="http://schemas.microsoft.com/sharepoint/v3"/>
    <xsd:import namespace="c915ae66-69b7-48ca-b9dd-659cb8e367c4"/>
    <xsd:import namespace="7dc7280d-fec9-4c99-9736-8d7ecec3545c"/>
    <xsd:element name="properties">
      <xsd:complexType>
        <xsd:sequence>
          <xsd:element name="documentManagement">
            <xsd:complexType>
              <xsd:all>
                <xsd:element ref="ns1:Date_de_publication" minOccurs="0"/>
                <xsd:element ref="ns3:Description0" minOccurs="0"/>
                <xsd:element ref="ns4:h42ba7f56afd40d8a80558d45f27949a" minOccurs="0"/>
                <xsd:element ref="ns4:TaxCatchAll" minOccurs="0"/>
                <xsd:element ref="ns4:TaxCatchAllLabel" minOccurs="0"/>
                <xsd:element ref="ns4:o410524c08c94595afa657d6a91eb2e7" minOccurs="0"/>
                <xsd:element ref="ns4:k5578e8018b54236945b0d1339d2a6f5" minOccurs="0"/>
                <xsd:element ref="ns4:pf2f0a5c9c974145b8182a0b51177c44" minOccurs="0"/>
                <xsd:element ref="ns4:c806c3ad7ef948cca74e93affe552c52" minOccurs="0"/>
                <xsd:element ref="ns2:PublishingStartDate" minOccurs="0"/>
                <xsd:element ref="ns2: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50690-098f-4240-abe9-b1fec51b273e" elementFormDefault="qualified">
    <xsd:import namespace="http://schemas.microsoft.com/office/2006/documentManagement/types"/>
    <xsd:import namespace="http://schemas.microsoft.com/office/infopath/2007/PartnerControls"/>
    <xsd:element name="Date_de_publication" ma:index="0" nillable="true" ma:displayName="Date_de_publication" ma:default="[today]" ma:description="Date de l'information" ma:format="DateOnly" ma:internalName="Date_de_public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Date de début de planification" ma:description="" ma:hidden="true" ma:internalName="PublishingStartDate">
      <xsd:simpleType>
        <xsd:restriction base="dms:Unknown"/>
      </xsd:simpleType>
    </xsd:element>
    <xsd:element name="PublishingExpirationDate" ma:index="23"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5ae66-69b7-48ca-b9dd-659cb8e367c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15"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16"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8"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9"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20"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21"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e de contenu"/>
        <xsd:element ref="dc:title"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D127D412B9A9545ADA39E21A7B4C77B" ma:contentTypeVersion="6" ma:contentTypeDescription="Crée un document." ma:contentTypeScope="" ma:versionID="e0f731f02feb3b7ed0a5955f697a51c2">
  <xsd:schema xmlns:xsd="http://www.w3.org/2001/XMLSchema" xmlns:xs="http://www.w3.org/2001/XMLSchema" xmlns:p="http://schemas.microsoft.com/office/2006/metadata/properties" xmlns:ns1="http://schemas.microsoft.com/sharepoint/v3" xmlns:ns2="6beae8ba-3ce8-4dd8-9000-dbc7efd09272" xmlns:ns3="30c533af-73cb-4d27-a628-fbbd670db4ca" targetNamespace="http://schemas.microsoft.com/office/2006/metadata/properties" ma:root="true" ma:fieldsID="492564b17d4de66a240d3bb8ac2bc702" ns1:_="" ns2:_="" ns3:_="">
    <xsd:import namespace="http://schemas.microsoft.com/sharepoint/v3"/>
    <xsd:import namespace="6beae8ba-3ce8-4dd8-9000-dbc7efd09272"/>
    <xsd:import namespace="30c533af-73cb-4d27-a628-fbbd670db4ca"/>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ae8ba-3ce8-4dd8-9000-dbc7efd0927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29d3ddd-074d-4a87-bd4f-f07cd833aec4}" ma:internalName="TaxCatchAll" ma:showField="CatchAllData"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29d3ddd-074d-4a87-bd4f-f07cd833aec4}" ma:internalName="TaxCatchAllLabel" ma:readOnly="true" ma:showField="CatchAllDataLabel"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Valeur d’ID de document" ma:description="Valeur de l’ID de document affecté à cet élément." ma:internalName="_dlc_DocId" ma:readOnly="true">
      <xsd:simpleType>
        <xsd:restriction base="dms:Text"/>
      </xsd:simpleType>
    </xsd:element>
    <xsd:element name="_dlc_DocIdUrl" ma:index="2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c533af-73cb-4d27-a628-fbbd670db4ca"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6B5E-2533-44DA-8E2F-9D225D5D7DFD}">
  <ds:schemaRefs>
    <ds:schemaRef ds:uri="http://purl.org/dc/elements/1.1/"/>
    <ds:schemaRef ds:uri="http://schemas.microsoft.com/office/2006/metadata/properties"/>
    <ds:schemaRef ds:uri="30c533af-73cb-4d27-a628-fbbd670db4c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eae8ba-3ce8-4dd8-9000-dbc7efd09272"/>
    <ds:schemaRef ds:uri="http://www.w3.org/XML/1998/namespace"/>
    <ds:schemaRef ds:uri="http://purl.org/dc/dcmitype/"/>
  </ds:schemaRefs>
</ds:datastoreItem>
</file>

<file path=customXml/itemProps2.xml><?xml version="1.0" encoding="utf-8"?>
<ds:datastoreItem xmlns:ds="http://schemas.openxmlformats.org/officeDocument/2006/customXml" ds:itemID="{354986BC-2260-450B-886D-A14EAE7154A0}">
  <ds:schemaRefs>
    <ds:schemaRef ds:uri="http://schemas.microsoft.com/sharepoint/v3/contenttype/forms"/>
  </ds:schemaRefs>
</ds:datastoreItem>
</file>

<file path=customXml/itemProps3.xml><?xml version="1.0" encoding="utf-8"?>
<ds:datastoreItem xmlns:ds="http://schemas.openxmlformats.org/officeDocument/2006/customXml" ds:itemID="{40E5E9E6-B9B9-483E-8748-CF32184F6A79}"/>
</file>

<file path=customXml/itemProps4.xml><?xml version="1.0" encoding="utf-8"?>
<ds:datastoreItem xmlns:ds="http://schemas.openxmlformats.org/officeDocument/2006/customXml" ds:itemID="{131481BD-015A-4983-8935-2CA9E58C0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ae8ba-3ce8-4dd8-9000-dbc7efd09272"/>
    <ds:schemaRef ds:uri="30c533af-73cb-4d27-a628-fbbd670db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ADCE68-E716-405F-A89B-6AAC4373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Modèle_COMM_PRESSE_REC (1).dotx</Template>
  <TotalTime>0</TotalTime>
  <Pages>1</Pages>
  <Words>242</Words>
  <Characters>1626</Characters>
  <Application>Microsoft Office Word</Application>
  <DocSecurity>4</DocSecurity>
  <Lines>162</Lines>
  <Paragraphs>51</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mortel à Cortaillod</dc:title>
  <dc:subject/>
  <dc:creator>Girardin Elsa</dc:creator>
  <cp:keywords/>
  <dc:description/>
  <cp:lastModifiedBy>Maillard Nathalie</cp:lastModifiedBy>
  <cp:revision>2</cp:revision>
  <dcterms:created xsi:type="dcterms:W3CDTF">2024-07-30T05:27:00Z</dcterms:created>
  <dcterms:modified xsi:type="dcterms:W3CDTF">2024-07-30T05:27:00Z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raNeTargetAudience">
    <vt:lpwstr>1;#Administration cantonale|9e3ca1ef-67b7-4457-a1ff-e655024e850a</vt:lpwstr>
  </property>
  <property fmtid="{D5CDD505-2E9C-101B-9397-08002B2CF9AE}" pid="3" name="TaxKeyword">
    <vt:lpwstr/>
  </property>
  <property fmtid="{D5CDD505-2E9C-101B-9397-08002B2CF9AE}" pid="4" name="_dlc_policyId">
    <vt:lpwstr/>
  </property>
  <property fmtid="{D5CDD505-2E9C-101B-9397-08002B2CF9AE}" pid="5" name="IntraNeThematic">
    <vt:lpwstr>9;#Communication|fbab00bd-af05-4832-9093-dd9e3b10b058;#67;#Relations extérieures|cef081b5-ee54-4f08-9239-45f40ed01ca2</vt:lpwstr>
  </property>
  <property fmtid="{D5CDD505-2E9C-101B-9397-08002B2CF9AE}" pid="6" name="ContentTypeId">
    <vt:lpwstr>0x010100326128E1CA2F0C41875B7BECD37B3FAC</vt:lpwstr>
  </property>
  <property fmtid="{D5CDD505-2E9C-101B-9397-08002B2CF9AE}" pid="7" name="IntraNeInformationsType">
    <vt:lpwstr/>
  </property>
  <property fmtid="{D5CDD505-2E9C-101B-9397-08002B2CF9AE}" pid="8" name="ItemRetentionFormula">
    <vt:lpwstr/>
  </property>
  <property fmtid="{D5CDD505-2E9C-101B-9397-08002B2CF9AE}" pid="9" name="IntraNeTransmitter">
    <vt:lpwstr>15;#CHAN|ba9d7f64-c9fb-4547-84bc-ea85752d9e4e</vt:lpwstr>
  </property>
  <property fmtid="{D5CDD505-2E9C-101B-9397-08002B2CF9AE}" pid="10" name="_dlc_DocIdItemGuid">
    <vt:lpwstr>166fd99a-ed50-4ff1-b19c-47db14af7b9c</vt:lpwstr>
  </property>
  <property fmtid="{D5CDD505-2E9C-101B-9397-08002B2CF9AE}" pid="11" name="Entite">
    <vt:lpwstr>215;#Pouvoir judiciaire|09ae81aa-1b3f-4095-a75f-3dc5cfc59a39</vt:lpwstr>
  </property>
  <property fmtid="{D5CDD505-2E9C-101B-9397-08002B2CF9AE}" pid="12" name="Departement">
    <vt:lpwstr>210;#Pouvoir judiciaire|09ae81aa-1b3f-4095-a75f-3dc5cfc59a39</vt:lpwstr>
  </property>
  <property fmtid="{D5CDD505-2E9C-101B-9397-08002B2CF9AE}" pid="13" name="Type du document">
    <vt:lpwstr>29;#Communiqué de presse|490e830d-47e8-400a-9b7e-31c06d973ccb</vt:lpwstr>
  </property>
  <property fmtid="{D5CDD505-2E9C-101B-9397-08002B2CF9AE}" pid="14" name="Acronyme">
    <vt:lpwstr>161;#Pouvoir judiciaire|09ae81aa-1b3f-4095-a75f-3dc5cfc59a39</vt:lpwstr>
  </property>
  <property fmtid="{D5CDD505-2E9C-101B-9397-08002B2CF9AE}" pid="15" name="Theme">
    <vt:lpwstr>25;#État, droit et finances|947cb90d-0fbf-4382-9b7c-7f3e8e6fd3f7</vt:lpwstr>
  </property>
</Properties>
</file>