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0CCE3" w14:textId="77777777" w:rsidR="00964A48" w:rsidRDefault="00964A48" w:rsidP="00DC2B6E">
      <w:pPr>
        <w:autoSpaceDE w:val="0"/>
        <w:autoSpaceDN w:val="0"/>
        <w:adjustRightInd w:val="0"/>
        <w:spacing w:after="0" w:line="240" w:lineRule="auto"/>
        <w:jc w:val="center"/>
        <w:rPr>
          <w:rFonts w:ascii="Arial" w:hAnsi="Arial" w:cs="Arial"/>
          <w:b/>
          <w:bCs/>
          <w:color w:val="000000"/>
          <w:sz w:val="23"/>
          <w:szCs w:val="23"/>
        </w:rPr>
      </w:pPr>
    </w:p>
    <w:p w14:paraId="62F47327" w14:textId="7FF155B5" w:rsidR="0081370D" w:rsidRPr="008B709E" w:rsidRDefault="0081370D" w:rsidP="008B709E">
      <w:pPr>
        <w:pStyle w:val="TitreComm"/>
        <w:spacing w:line="276" w:lineRule="auto"/>
        <w:ind w:firstLine="0"/>
        <w:jc w:val="center"/>
      </w:pPr>
      <w:r w:rsidRPr="00964A48">
        <w:t xml:space="preserve">OUVRIR ET EXPLOITER UN </w:t>
      </w:r>
      <w:r>
        <w:t xml:space="preserve">LIEU </w:t>
      </w:r>
      <w:r w:rsidRPr="008B709E">
        <w:t>D’ACCUEIL EXTRAFAMILIAL</w:t>
      </w:r>
    </w:p>
    <w:p w14:paraId="32F3070A" w14:textId="0DD496A1" w:rsidR="0081370D" w:rsidRDefault="00F6493C" w:rsidP="00F6493C">
      <w:pPr>
        <w:tabs>
          <w:tab w:val="left" w:pos="1450"/>
        </w:tabs>
        <w:jc w:val="center"/>
        <w:rPr>
          <w:rFonts w:ascii="Arial" w:hAnsi="Arial" w:cs="Arial"/>
          <w:i/>
        </w:rPr>
      </w:pPr>
      <w:r>
        <w:rPr>
          <w:rFonts w:ascii="Arial" w:hAnsi="Arial" w:cs="Arial"/>
          <w:i/>
        </w:rPr>
        <w:t>(Déma</w:t>
      </w:r>
      <w:r w:rsidR="0081370D" w:rsidRPr="00F6493C">
        <w:rPr>
          <w:rFonts w:ascii="Arial" w:hAnsi="Arial" w:cs="Arial"/>
          <w:i/>
        </w:rPr>
        <w:t>rches et documents requis pour l’autorisation)</w:t>
      </w:r>
    </w:p>
    <w:p w14:paraId="2FA34407" w14:textId="77777777" w:rsidR="00F6493C" w:rsidRPr="00F6493C" w:rsidRDefault="00F6493C" w:rsidP="00F6493C">
      <w:pPr>
        <w:tabs>
          <w:tab w:val="left" w:pos="1450"/>
        </w:tabs>
        <w:jc w:val="center"/>
        <w:rPr>
          <w:rFonts w:ascii="Arial" w:hAnsi="Arial" w:cs="Arial"/>
          <w:i/>
        </w:rPr>
      </w:pPr>
    </w:p>
    <w:p w14:paraId="3061E9F1" w14:textId="75B64563" w:rsidR="0081370D" w:rsidRDefault="0081370D" w:rsidP="008B709E">
      <w:pPr>
        <w:autoSpaceDE w:val="0"/>
        <w:autoSpaceDN w:val="0"/>
        <w:adjustRightInd w:val="0"/>
        <w:spacing w:after="240" w:line="240" w:lineRule="auto"/>
        <w:rPr>
          <w:rFonts w:ascii="Arial" w:hAnsi="Arial" w:cs="Arial"/>
          <w:b/>
          <w:bCs/>
          <w:color w:val="009776"/>
        </w:rPr>
      </w:pPr>
      <w:r w:rsidRPr="008B709E">
        <w:rPr>
          <w:rFonts w:ascii="Arial" w:hAnsi="Arial" w:cs="Arial"/>
          <w:b/>
          <w:bCs/>
          <w:color w:val="009776"/>
        </w:rPr>
        <w:t xml:space="preserve">TYPES DE </w:t>
      </w:r>
      <w:r>
        <w:rPr>
          <w:rFonts w:ascii="Arial" w:hAnsi="Arial" w:cs="Arial"/>
          <w:b/>
          <w:bCs/>
          <w:color w:val="009776"/>
        </w:rPr>
        <w:t>LIEUX D’ACCUEIL</w:t>
      </w:r>
    </w:p>
    <w:p w14:paraId="5F281A8F" w14:textId="77777777" w:rsidR="00F6493C" w:rsidRDefault="00F6493C" w:rsidP="00F6493C">
      <w:pPr>
        <w:spacing w:after="0" w:line="240" w:lineRule="auto"/>
        <w:rPr>
          <w:rFonts w:ascii="Arial" w:eastAsia="Times New Roman" w:hAnsi="Arial" w:cs="Arial"/>
          <w:lang w:eastAsia="fr-CH"/>
        </w:rPr>
      </w:pPr>
      <w:r w:rsidRPr="00F6493C">
        <w:rPr>
          <w:rFonts w:ascii="Arial" w:eastAsia="Times New Roman" w:hAnsi="Arial" w:cs="Arial"/>
          <w:lang w:eastAsia="fr-CH"/>
        </w:rPr>
        <w:t>• Préscolaire (naissance à l’entrée à l’école obligatoire, env. 0-4 ans)</w:t>
      </w:r>
    </w:p>
    <w:p w14:paraId="496C174A" w14:textId="77777777" w:rsidR="00F6493C" w:rsidRDefault="00F6493C" w:rsidP="00F6493C">
      <w:pPr>
        <w:spacing w:after="0" w:line="240" w:lineRule="auto"/>
        <w:rPr>
          <w:rFonts w:ascii="Arial" w:eastAsia="Times New Roman" w:hAnsi="Arial" w:cs="Arial"/>
          <w:lang w:eastAsia="fr-CH"/>
        </w:rPr>
      </w:pPr>
      <w:r w:rsidRPr="00F6493C">
        <w:rPr>
          <w:rFonts w:ascii="Arial" w:eastAsia="Times New Roman" w:hAnsi="Arial" w:cs="Arial"/>
          <w:lang w:eastAsia="fr-CH"/>
        </w:rPr>
        <w:br/>
        <w:t>• Parascolaire 1er cycle (1e à 4e année scolaire, env. 4-8 ans)</w:t>
      </w:r>
    </w:p>
    <w:p w14:paraId="1D3F7F47" w14:textId="77777777" w:rsidR="00F6493C" w:rsidRDefault="00F6493C" w:rsidP="00F6493C">
      <w:pPr>
        <w:spacing w:after="0" w:line="240" w:lineRule="auto"/>
        <w:rPr>
          <w:rFonts w:ascii="Arial" w:eastAsia="Times New Roman" w:hAnsi="Arial" w:cs="Arial"/>
          <w:lang w:eastAsia="fr-CH"/>
        </w:rPr>
      </w:pPr>
      <w:r w:rsidRPr="00F6493C">
        <w:rPr>
          <w:rFonts w:ascii="Arial" w:eastAsia="Times New Roman" w:hAnsi="Arial" w:cs="Arial"/>
          <w:lang w:eastAsia="fr-CH"/>
        </w:rPr>
        <w:br/>
        <w:t>• Parascolaire 2e cycle (5e à 8e année scolaire, env. 9-12 ans)</w:t>
      </w:r>
    </w:p>
    <w:p w14:paraId="0321EED8" w14:textId="77777777" w:rsidR="00F6493C" w:rsidRDefault="00F6493C" w:rsidP="00F6493C">
      <w:pPr>
        <w:spacing w:after="0" w:line="240" w:lineRule="auto"/>
        <w:rPr>
          <w:rFonts w:ascii="Arial" w:eastAsia="Times New Roman" w:hAnsi="Arial" w:cs="Arial"/>
          <w:lang w:eastAsia="fr-CH"/>
        </w:rPr>
      </w:pPr>
      <w:r w:rsidRPr="00F6493C">
        <w:rPr>
          <w:rFonts w:ascii="Arial" w:eastAsia="Times New Roman" w:hAnsi="Arial" w:cs="Arial"/>
          <w:lang w:eastAsia="fr-CH"/>
        </w:rPr>
        <w:br/>
        <w:t>• Atelier (prise en charge partielle, 0-12 ans)</w:t>
      </w:r>
    </w:p>
    <w:p w14:paraId="1DD0E527" w14:textId="47D48BFE" w:rsidR="00F6493C" w:rsidRPr="00F6493C" w:rsidRDefault="00F6493C" w:rsidP="00F6493C">
      <w:pPr>
        <w:spacing w:after="0" w:line="240" w:lineRule="auto"/>
        <w:rPr>
          <w:rFonts w:ascii="Arial" w:eastAsia="Times New Roman" w:hAnsi="Arial" w:cs="Arial"/>
          <w:lang w:eastAsia="fr-CH"/>
        </w:rPr>
      </w:pPr>
      <w:r w:rsidRPr="00F6493C">
        <w:rPr>
          <w:rFonts w:ascii="Arial" w:eastAsia="Times New Roman" w:hAnsi="Arial" w:cs="Arial"/>
          <w:lang w:eastAsia="fr-CH"/>
        </w:rPr>
        <w:br/>
        <w:t>• Écoles privées (enseignement 0-12 ans)</w:t>
      </w:r>
    </w:p>
    <w:p w14:paraId="3E4EC3E4" w14:textId="4E0A4BD1" w:rsidR="00EE47E9" w:rsidRPr="003E4C60" w:rsidRDefault="00EE47E9" w:rsidP="00F6493C">
      <w:pPr>
        <w:pBdr>
          <w:bottom w:val="single" w:sz="4" w:space="1" w:color="auto"/>
        </w:pBdr>
        <w:autoSpaceDE w:val="0"/>
        <w:autoSpaceDN w:val="0"/>
        <w:adjustRightInd w:val="0"/>
        <w:spacing w:after="0" w:line="240" w:lineRule="auto"/>
        <w:rPr>
          <w:rFonts w:ascii="Arial" w:hAnsi="Arial" w:cs="Arial"/>
          <w:color w:val="000000"/>
        </w:rPr>
      </w:pPr>
    </w:p>
    <w:p w14:paraId="0C7191B9" w14:textId="6EBDE242" w:rsidR="0081370D" w:rsidRPr="008B709E" w:rsidRDefault="0081370D" w:rsidP="008B709E">
      <w:pPr>
        <w:autoSpaceDE w:val="0"/>
        <w:autoSpaceDN w:val="0"/>
        <w:adjustRightInd w:val="0"/>
        <w:spacing w:before="360" w:after="240" w:line="240" w:lineRule="auto"/>
        <w:rPr>
          <w:rFonts w:ascii="Arial" w:hAnsi="Arial" w:cs="Arial"/>
          <w:b/>
          <w:bCs/>
          <w:color w:val="009776"/>
        </w:rPr>
      </w:pPr>
      <w:r w:rsidRPr="008B709E">
        <w:rPr>
          <w:rFonts w:ascii="Arial" w:hAnsi="Arial" w:cs="Arial"/>
          <w:b/>
          <w:bCs/>
          <w:color w:val="009776"/>
        </w:rPr>
        <w:t>LÉGISLATION EN VIGUEUR ET AUTORITÉ COMPÉTENTE</w:t>
      </w:r>
    </w:p>
    <w:p w14:paraId="7BF013C3" w14:textId="0B26974D" w:rsidR="0081370D" w:rsidRPr="008B709E" w:rsidRDefault="0081370D" w:rsidP="008B709E">
      <w:pPr>
        <w:tabs>
          <w:tab w:val="left" w:pos="1450"/>
        </w:tabs>
        <w:jc w:val="both"/>
        <w:rPr>
          <w:rFonts w:ascii="Arial" w:hAnsi="Arial" w:cs="Arial"/>
        </w:rPr>
      </w:pPr>
      <w:r w:rsidRPr="008B709E">
        <w:rPr>
          <w:rFonts w:ascii="Arial" w:hAnsi="Arial" w:cs="Arial"/>
        </w:rPr>
        <w:t>• Tous les lieux d’accueil sont soumis à autorisation au sens de l’Ordonnance fédérale sur le placement d’enfants (OPE) et du Règlement général sur l’accueil des enfants (REGAE). En cas de subventionnement, la Loi sur l’accueil des enfants (LAE) s’applique également.</w:t>
      </w:r>
    </w:p>
    <w:p w14:paraId="44330A76" w14:textId="77777777" w:rsidR="0081370D" w:rsidRPr="008B709E" w:rsidRDefault="0081370D" w:rsidP="008B709E">
      <w:pPr>
        <w:tabs>
          <w:tab w:val="left" w:pos="1450"/>
        </w:tabs>
        <w:jc w:val="both"/>
        <w:rPr>
          <w:rFonts w:ascii="Arial" w:hAnsi="Arial" w:cs="Arial"/>
        </w:rPr>
      </w:pPr>
      <w:r w:rsidRPr="008B709E">
        <w:rPr>
          <w:rFonts w:ascii="Arial" w:hAnsi="Arial" w:cs="Arial"/>
        </w:rPr>
        <w:t>• Tout projet d’ouverture ou d’extension doit être présenté à l’Unité de l’accueil extrafamilial de jour (UAEJ), autorité compétente pour évaluer le dossier et délivrer l’autorisation d’exploiter.</w:t>
      </w:r>
    </w:p>
    <w:p w14:paraId="30A193DF" w14:textId="6F9CF501" w:rsidR="0081370D" w:rsidRPr="00F6493C" w:rsidRDefault="0081370D" w:rsidP="008B6528">
      <w:pPr>
        <w:jc w:val="both"/>
        <w:rPr>
          <w:rFonts w:ascii="Times New Roman" w:eastAsia="Times New Roman" w:hAnsi="Times New Roman" w:cs="Times New Roman"/>
          <w:sz w:val="24"/>
          <w:szCs w:val="24"/>
          <w:lang w:eastAsia="fr-CH"/>
        </w:rPr>
      </w:pPr>
      <w:r w:rsidRPr="008B709E">
        <w:rPr>
          <w:rFonts w:ascii="Arial" w:hAnsi="Arial" w:cs="Arial"/>
        </w:rPr>
        <w:t>• De la conception jusqu’à l’ouverture, la réalisation d’un projet implique divers partenaires et autorités (commune, SCAV, etc.). Comptez environ 12 mois de démarches pour une nouvelle ouvertu</w:t>
      </w:r>
      <w:r w:rsidR="00F6493C">
        <w:rPr>
          <w:rFonts w:ascii="Arial" w:hAnsi="Arial" w:cs="Arial"/>
        </w:rPr>
        <w:t>re et 6 mois pour une extension</w:t>
      </w:r>
      <w:r w:rsidR="00F6493C" w:rsidRPr="00F6493C">
        <w:t xml:space="preserve"> </w:t>
      </w:r>
      <w:r w:rsidR="00F6493C" w:rsidRPr="00F6493C">
        <w:rPr>
          <w:rFonts w:ascii="Arial" w:hAnsi="Arial" w:cs="Arial"/>
        </w:rPr>
        <w:t>(délais indicatifs selon la complexité du projet).</w:t>
      </w:r>
    </w:p>
    <w:p w14:paraId="41B2A376" w14:textId="77777777" w:rsidR="0081370D" w:rsidRPr="008B709E" w:rsidRDefault="0081370D" w:rsidP="008B709E">
      <w:pPr>
        <w:autoSpaceDE w:val="0"/>
        <w:autoSpaceDN w:val="0"/>
        <w:adjustRightInd w:val="0"/>
        <w:spacing w:before="360" w:after="240" w:line="240" w:lineRule="auto"/>
        <w:rPr>
          <w:rFonts w:ascii="Arial" w:hAnsi="Arial" w:cs="Arial"/>
          <w:b/>
          <w:bCs/>
          <w:color w:val="009776"/>
        </w:rPr>
      </w:pPr>
      <w:r w:rsidRPr="008B709E">
        <w:rPr>
          <w:rFonts w:ascii="Arial" w:hAnsi="Arial" w:cs="Arial"/>
          <w:b/>
          <w:bCs/>
          <w:color w:val="009776"/>
        </w:rPr>
        <w:t>DOCUMENTS INITIAUX À TRANSMETTRE À L’UAEJ</w:t>
      </w:r>
    </w:p>
    <w:p w14:paraId="7D35AA59" w14:textId="77777777" w:rsidR="0081370D" w:rsidRPr="008B709E" w:rsidRDefault="0081370D" w:rsidP="008B709E">
      <w:pPr>
        <w:tabs>
          <w:tab w:val="left" w:pos="1450"/>
        </w:tabs>
        <w:jc w:val="both"/>
        <w:rPr>
          <w:rFonts w:ascii="Arial" w:hAnsi="Arial" w:cs="Arial"/>
        </w:rPr>
      </w:pPr>
      <w:r w:rsidRPr="008B709E">
        <w:rPr>
          <w:rFonts w:ascii="Arial" w:hAnsi="Arial" w:cs="Arial"/>
        </w:rPr>
        <w:t>1. Descriptif du projet</w:t>
      </w:r>
    </w:p>
    <w:p w14:paraId="0ED51949" w14:textId="2334B746" w:rsidR="0081370D" w:rsidRPr="00F6493C" w:rsidRDefault="0081370D" w:rsidP="00F6493C">
      <w:r w:rsidRPr="008B709E">
        <w:rPr>
          <w:rFonts w:ascii="Arial" w:hAnsi="Arial" w:cs="Arial"/>
        </w:rPr>
        <w:t xml:space="preserve">2. Diplômes, extrait de casier judiciaire (extrait 2 – VOSTRA) et </w:t>
      </w:r>
      <w:r w:rsidR="00F6493C" w:rsidRPr="00F6493C">
        <w:rPr>
          <w:rFonts w:ascii="Arial" w:hAnsi="Arial" w:cs="Arial"/>
        </w:rPr>
        <w:t>certificat médical (datant de moins de 3 mois) de la directrice/du directeur</w:t>
      </w:r>
    </w:p>
    <w:p w14:paraId="2037D03A" w14:textId="4BB6D7E2" w:rsidR="0081370D" w:rsidRPr="008B709E" w:rsidRDefault="0081370D" w:rsidP="008B709E">
      <w:pPr>
        <w:tabs>
          <w:tab w:val="left" w:pos="1450"/>
        </w:tabs>
        <w:jc w:val="both"/>
        <w:rPr>
          <w:rFonts w:ascii="Arial" w:hAnsi="Arial" w:cs="Arial"/>
        </w:rPr>
      </w:pPr>
      <w:r w:rsidRPr="008B709E">
        <w:rPr>
          <w:rFonts w:ascii="Arial" w:hAnsi="Arial" w:cs="Arial"/>
        </w:rPr>
        <w:t>3. Accord écrit d</w:t>
      </w:r>
      <w:r w:rsidRPr="00964A48">
        <w:rPr>
          <w:rFonts w:ascii="Arial" w:hAnsi="Arial" w:cs="Arial"/>
        </w:rPr>
        <w:t>e la commune (où s’implantera le lieu d</w:t>
      </w:r>
      <w:r>
        <w:rPr>
          <w:rFonts w:ascii="Arial" w:hAnsi="Arial" w:cs="Arial"/>
        </w:rPr>
        <w:t>’</w:t>
      </w:r>
      <w:r w:rsidR="00EE47E9">
        <w:rPr>
          <w:rFonts w:ascii="Arial" w:hAnsi="Arial" w:cs="Arial"/>
        </w:rPr>
        <w:t>accueil</w:t>
      </w:r>
      <w:r w:rsidRPr="008B709E">
        <w:rPr>
          <w:rFonts w:ascii="Arial" w:hAnsi="Arial" w:cs="Arial"/>
        </w:rPr>
        <w:t>)</w:t>
      </w:r>
    </w:p>
    <w:p w14:paraId="728DD715" w14:textId="2B346FDC" w:rsidR="000755CD" w:rsidRPr="000755CD" w:rsidRDefault="0081370D" w:rsidP="000755CD">
      <w:pPr>
        <w:rPr>
          <w:rFonts w:ascii="Times New Roman" w:eastAsia="Times New Roman" w:hAnsi="Times New Roman" w:cs="Times New Roman"/>
          <w:sz w:val="24"/>
          <w:szCs w:val="24"/>
          <w:lang w:eastAsia="fr-CH"/>
        </w:rPr>
      </w:pPr>
      <w:r w:rsidRPr="008B709E">
        <w:rPr>
          <w:rFonts w:ascii="Arial" w:hAnsi="Arial" w:cs="Arial"/>
        </w:rPr>
        <w:t>4. Budget d’investissement et de fonctionnement</w:t>
      </w:r>
      <w:r w:rsidR="000755CD">
        <w:rPr>
          <w:rFonts w:ascii="Arial" w:hAnsi="Arial" w:cs="Arial"/>
        </w:rPr>
        <w:t xml:space="preserve"> - </w:t>
      </w:r>
      <w:r w:rsidR="000755CD" w:rsidRPr="008C140A">
        <w:rPr>
          <w:rFonts w:ascii="Arial" w:hAnsi="Arial" w:cs="Arial"/>
        </w:rPr>
        <w:t>[</w:t>
      </w:r>
      <w:hyperlink r:id="rId7" w:history="1">
        <w:r w:rsidR="000755CD" w:rsidRPr="008C140A">
          <w:rPr>
            <w:rStyle w:val="Lienhypertexte"/>
            <w:rFonts w:ascii="Arial" w:hAnsi="Arial" w:cs="Arial"/>
          </w:rPr>
          <w:t xml:space="preserve">Téléchargez le </w:t>
        </w:r>
        <w:r w:rsidR="000755CD" w:rsidRPr="000755CD">
          <w:rPr>
            <w:rStyle w:val="Lienhypertexte"/>
            <w:rFonts w:ascii="Arial" w:hAnsi="Arial" w:cs="Arial"/>
          </w:rPr>
          <w:t>tableau Excel</w:t>
        </w:r>
      </w:hyperlink>
      <w:r w:rsidR="000755CD" w:rsidRPr="008C140A">
        <w:rPr>
          <w:rFonts w:ascii="Arial" w:hAnsi="Arial" w:cs="Arial"/>
        </w:rPr>
        <w:t>]</w:t>
      </w:r>
    </w:p>
    <w:p w14:paraId="4FAE4A32" w14:textId="2479DFDD" w:rsidR="0081370D" w:rsidRDefault="0081370D" w:rsidP="008B709E">
      <w:pPr>
        <w:tabs>
          <w:tab w:val="left" w:pos="1450"/>
        </w:tabs>
        <w:jc w:val="both"/>
        <w:rPr>
          <w:rFonts w:ascii="Arial" w:hAnsi="Arial" w:cs="Arial"/>
          <w:color w:val="000000"/>
        </w:rPr>
      </w:pPr>
    </w:p>
    <w:p w14:paraId="1D8E15E1" w14:textId="77777777" w:rsidR="002B593A" w:rsidRPr="008B709E" w:rsidRDefault="002B593A" w:rsidP="008B709E">
      <w:pPr>
        <w:tabs>
          <w:tab w:val="left" w:pos="1450"/>
        </w:tabs>
        <w:jc w:val="both"/>
        <w:rPr>
          <w:rFonts w:ascii="Arial" w:hAnsi="Arial" w:cs="Arial"/>
        </w:rPr>
      </w:pPr>
    </w:p>
    <w:p w14:paraId="475AAD21" w14:textId="77777777" w:rsidR="0081370D" w:rsidRPr="008B709E" w:rsidRDefault="0081370D" w:rsidP="008C140A">
      <w:pPr>
        <w:autoSpaceDE w:val="0"/>
        <w:autoSpaceDN w:val="0"/>
        <w:adjustRightInd w:val="0"/>
        <w:spacing w:after="240" w:line="240" w:lineRule="auto"/>
        <w:rPr>
          <w:rFonts w:ascii="Arial" w:hAnsi="Arial" w:cs="Arial"/>
          <w:b/>
          <w:bCs/>
          <w:color w:val="009776"/>
        </w:rPr>
      </w:pPr>
      <w:r w:rsidRPr="008B709E">
        <w:rPr>
          <w:rFonts w:ascii="Arial" w:hAnsi="Arial" w:cs="Arial"/>
          <w:b/>
          <w:bCs/>
          <w:color w:val="009776"/>
        </w:rPr>
        <w:lastRenderedPageBreak/>
        <w:t>SI LE PROJET EST ACCEPTÉ, LES DOCUMENTS SUIVANTS SERONT ÉGALEMENT REQUIS</w:t>
      </w:r>
    </w:p>
    <w:p w14:paraId="7CB095FD" w14:textId="60A97605" w:rsidR="0081370D" w:rsidRPr="008B709E" w:rsidRDefault="0081370D" w:rsidP="008C140A">
      <w:pPr>
        <w:tabs>
          <w:tab w:val="left" w:pos="1450"/>
        </w:tabs>
        <w:jc w:val="both"/>
        <w:rPr>
          <w:rFonts w:ascii="Arial" w:hAnsi="Arial" w:cs="Arial"/>
        </w:rPr>
      </w:pPr>
      <w:r w:rsidRPr="008B709E">
        <w:rPr>
          <w:rFonts w:ascii="Arial" w:hAnsi="Arial" w:cs="Arial"/>
        </w:rPr>
        <w:t xml:space="preserve">1. Demande formelle d’autorisation d’exploiter </w:t>
      </w:r>
      <w:r w:rsidR="000755CD">
        <w:rPr>
          <w:rFonts w:ascii="Arial" w:hAnsi="Arial" w:cs="Arial"/>
        </w:rPr>
        <w:t xml:space="preserve">- </w:t>
      </w:r>
      <w:r w:rsidR="000755CD" w:rsidRPr="00C65F1F">
        <w:rPr>
          <w:rFonts w:ascii="Arial" w:hAnsi="Arial" w:cs="Arial"/>
        </w:rPr>
        <w:t>[</w:t>
      </w:r>
      <w:hyperlink r:id="rId8" w:history="1">
        <w:r w:rsidR="000755CD" w:rsidRPr="000755CD">
          <w:rPr>
            <w:rStyle w:val="Lienhypertexte"/>
            <w:rFonts w:ascii="Arial" w:hAnsi="Arial" w:cs="Arial"/>
          </w:rPr>
          <w:t>Téléchargez le formulaire</w:t>
        </w:r>
      </w:hyperlink>
      <w:bookmarkStart w:id="0" w:name="_GoBack"/>
      <w:bookmarkEnd w:id="0"/>
      <w:r w:rsidR="000755CD" w:rsidRPr="00C65F1F">
        <w:rPr>
          <w:rFonts w:ascii="Arial" w:hAnsi="Arial" w:cs="Arial"/>
        </w:rPr>
        <w:t>]</w:t>
      </w:r>
    </w:p>
    <w:p w14:paraId="1D77044C" w14:textId="03E8CAC6" w:rsidR="0081370D" w:rsidRPr="008B709E" w:rsidRDefault="0081370D" w:rsidP="008B709E">
      <w:pPr>
        <w:tabs>
          <w:tab w:val="left" w:pos="1450"/>
        </w:tabs>
        <w:jc w:val="both"/>
        <w:rPr>
          <w:rFonts w:ascii="Arial" w:hAnsi="Arial" w:cs="Arial"/>
        </w:rPr>
      </w:pPr>
      <w:r w:rsidRPr="008B709E">
        <w:rPr>
          <w:rFonts w:ascii="Arial" w:hAnsi="Arial" w:cs="Arial"/>
        </w:rPr>
        <w:t>2. Préavis communal</w:t>
      </w:r>
      <w:r w:rsidR="00964A48">
        <w:rPr>
          <w:rFonts w:ascii="Arial" w:hAnsi="Arial" w:cs="Arial"/>
        </w:rPr>
        <w:t xml:space="preserve"> </w:t>
      </w:r>
      <w:r w:rsidR="000755CD">
        <w:rPr>
          <w:rFonts w:ascii="Arial" w:hAnsi="Arial" w:cs="Arial"/>
        </w:rPr>
        <w:t>- [</w:t>
      </w:r>
      <w:hyperlink r:id="rId9" w:history="1">
        <w:r w:rsidR="000755CD" w:rsidRPr="000755CD">
          <w:rPr>
            <w:rStyle w:val="Lienhypertexte"/>
            <w:rFonts w:ascii="Arial" w:hAnsi="Arial" w:cs="Arial"/>
          </w:rPr>
          <w:t>Téléchargez les préavis</w:t>
        </w:r>
      </w:hyperlink>
      <w:r w:rsidR="000755CD" w:rsidRPr="00C65F1F">
        <w:rPr>
          <w:rFonts w:ascii="Arial" w:hAnsi="Arial" w:cs="Arial"/>
        </w:rPr>
        <w:t>]</w:t>
      </w:r>
    </w:p>
    <w:p w14:paraId="79EC94F9" w14:textId="77777777" w:rsidR="0081370D" w:rsidRPr="008B709E" w:rsidRDefault="0081370D" w:rsidP="008B709E">
      <w:pPr>
        <w:tabs>
          <w:tab w:val="left" w:pos="1450"/>
        </w:tabs>
        <w:jc w:val="both"/>
        <w:rPr>
          <w:rFonts w:ascii="Arial" w:hAnsi="Arial" w:cs="Arial"/>
        </w:rPr>
      </w:pPr>
      <w:r w:rsidRPr="008B709E">
        <w:rPr>
          <w:rFonts w:ascii="Arial" w:hAnsi="Arial" w:cs="Arial"/>
        </w:rPr>
        <w:t>3. Autorisation du Service de la consommation et des affaires vétérinaires (SCAV)</w:t>
      </w:r>
    </w:p>
    <w:p w14:paraId="041C0B99" w14:textId="77777777" w:rsidR="0081370D" w:rsidRPr="008B709E" w:rsidRDefault="0081370D" w:rsidP="008B709E">
      <w:pPr>
        <w:tabs>
          <w:tab w:val="left" w:pos="1450"/>
        </w:tabs>
        <w:jc w:val="both"/>
        <w:rPr>
          <w:rFonts w:ascii="Arial" w:hAnsi="Arial" w:cs="Arial"/>
        </w:rPr>
      </w:pPr>
      <w:r w:rsidRPr="008B709E">
        <w:rPr>
          <w:rFonts w:ascii="Arial" w:hAnsi="Arial" w:cs="Arial"/>
        </w:rPr>
        <w:t>4. Règlement du lieu d’accueil</w:t>
      </w:r>
    </w:p>
    <w:p w14:paraId="42F598DD" w14:textId="77777777" w:rsidR="0081370D" w:rsidRPr="008B709E" w:rsidRDefault="0081370D" w:rsidP="008B709E">
      <w:pPr>
        <w:tabs>
          <w:tab w:val="left" w:pos="1450"/>
        </w:tabs>
        <w:jc w:val="both"/>
        <w:rPr>
          <w:rFonts w:ascii="Arial" w:hAnsi="Arial" w:cs="Arial"/>
        </w:rPr>
      </w:pPr>
      <w:r w:rsidRPr="008B709E">
        <w:rPr>
          <w:rFonts w:ascii="Arial" w:hAnsi="Arial" w:cs="Arial"/>
        </w:rPr>
        <w:t>5. Concept institutionnel</w:t>
      </w:r>
    </w:p>
    <w:p w14:paraId="62F63D89" w14:textId="77777777" w:rsidR="0081370D" w:rsidRPr="008B709E" w:rsidRDefault="0081370D" w:rsidP="008B709E">
      <w:pPr>
        <w:tabs>
          <w:tab w:val="left" w:pos="1450"/>
        </w:tabs>
        <w:jc w:val="both"/>
        <w:rPr>
          <w:rFonts w:ascii="Arial" w:hAnsi="Arial" w:cs="Arial"/>
        </w:rPr>
      </w:pPr>
      <w:r w:rsidRPr="008B709E">
        <w:rPr>
          <w:rFonts w:ascii="Arial" w:hAnsi="Arial" w:cs="Arial"/>
        </w:rPr>
        <w:t>6. Plans des locaux</w:t>
      </w:r>
    </w:p>
    <w:p w14:paraId="1BA39626" w14:textId="799E85E5" w:rsidR="0081370D" w:rsidRPr="008B709E" w:rsidRDefault="0081370D" w:rsidP="008B709E">
      <w:pPr>
        <w:tabs>
          <w:tab w:val="left" w:pos="1450"/>
        </w:tabs>
        <w:jc w:val="both"/>
        <w:rPr>
          <w:rFonts w:ascii="Arial" w:hAnsi="Arial" w:cs="Arial"/>
        </w:rPr>
      </w:pPr>
      <w:r w:rsidRPr="008B709E">
        <w:rPr>
          <w:rFonts w:ascii="Arial" w:hAnsi="Arial" w:cs="Arial"/>
        </w:rPr>
        <w:t>7. Statuts de l’association</w:t>
      </w:r>
      <w:r w:rsidR="008E24C3">
        <w:rPr>
          <w:rFonts w:ascii="Arial" w:hAnsi="Arial" w:cs="Arial"/>
        </w:rPr>
        <w:t xml:space="preserve"> ou de l’entité à but non lucratif (si déjà existante)</w:t>
      </w:r>
    </w:p>
    <w:p w14:paraId="13514086" w14:textId="1686A997" w:rsidR="0081370D" w:rsidRDefault="0081370D" w:rsidP="008C140A">
      <w:pPr>
        <w:tabs>
          <w:tab w:val="left" w:pos="1450"/>
        </w:tabs>
        <w:spacing w:after="360"/>
        <w:jc w:val="both"/>
        <w:rPr>
          <w:rFonts w:ascii="Arial" w:hAnsi="Arial" w:cs="Arial"/>
        </w:rPr>
      </w:pPr>
      <w:r w:rsidRPr="008B709E">
        <w:rPr>
          <w:rFonts w:ascii="Arial" w:hAnsi="Arial" w:cs="Arial"/>
        </w:rPr>
        <w:t xml:space="preserve">8. </w:t>
      </w:r>
      <w:r>
        <w:rPr>
          <w:rFonts w:ascii="Arial" w:hAnsi="Arial" w:cs="Arial"/>
        </w:rPr>
        <w:t>Tableau</w:t>
      </w:r>
      <w:r w:rsidRPr="008B709E">
        <w:rPr>
          <w:rFonts w:ascii="Arial" w:hAnsi="Arial" w:cs="Arial"/>
        </w:rPr>
        <w:t xml:space="preserve"> </w:t>
      </w:r>
      <w:r w:rsidR="00EE47E9">
        <w:rPr>
          <w:rFonts w:ascii="Arial" w:hAnsi="Arial" w:cs="Arial"/>
        </w:rPr>
        <w:t xml:space="preserve">de la liste </w:t>
      </w:r>
      <w:r w:rsidRPr="008B709E">
        <w:rPr>
          <w:rFonts w:ascii="Arial" w:hAnsi="Arial" w:cs="Arial"/>
        </w:rPr>
        <w:t>du personnel</w:t>
      </w:r>
      <w:r>
        <w:rPr>
          <w:rFonts w:ascii="Arial" w:hAnsi="Arial" w:cs="Arial"/>
        </w:rPr>
        <w:t xml:space="preserve"> (directive VOSTRA)</w:t>
      </w:r>
      <w:r w:rsidR="000755CD">
        <w:rPr>
          <w:rFonts w:ascii="Arial" w:hAnsi="Arial" w:cs="Arial"/>
        </w:rPr>
        <w:t xml:space="preserve"> </w:t>
      </w:r>
      <w:r w:rsidR="008C140A">
        <w:rPr>
          <w:rFonts w:ascii="Arial" w:hAnsi="Arial" w:cs="Arial"/>
        </w:rPr>
        <w:t xml:space="preserve">- </w:t>
      </w:r>
      <w:r w:rsidR="008C140A" w:rsidRPr="00C65F1F">
        <w:rPr>
          <w:rFonts w:ascii="Arial" w:hAnsi="Arial" w:cs="Arial"/>
        </w:rPr>
        <w:t>[</w:t>
      </w:r>
      <w:hyperlink r:id="rId10" w:history="1">
        <w:r w:rsidR="008C140A" w:rsidRPr="008C140A">
          <w:rPr>
            <w:rStyle w:val="Lienhypertexte"/>
            <w:rFonts w:ascii="Arial" w:hAnsi="Arial" w:cs="Arial"/>
          </w:rPr>
          <w:t>Téléchargez le tableau Excel</w:t>
        </w:r>
      </w:hyperlink>
      <w:r w:rsidR="008C140A" w:rsidRPr="00C65F1F">
        <w:rPr>
          <w:rFonts w:ascii="Arial" w:hAnsi="Arial" w:cs="Arial"/>
        </w:rPr>
        <w:t>]</w:t>
      </w:r>
    </w:p>
    <w:p w14:paraId="50F1BB7F" w14:textId="56468E21" w:rsidR="000755CD" w:rsidRPr="008C140A" w:rsidRDefault="000755CD" w:rsidP="008C140A">
      <w:pPr>
        <w:spacing w:after="0" w:line="240" w:lineRule="auto"/>
        <w:rPr>
          <w:rFonts w:ascii="Arial" w:hAnsi="Arial" w:cs="Arial"/>
          <w:b/>
          <w:bCs/>
          <w:color w:val="009776"/>
        </w:rPr>
      </w:pPr>
      <w:r w:rsidRPr="008C140A">
        <w:rPr>
          <w:rFonts w:ascii="Arial" w:hAnsi="Arial" w:cs="Arial"/>
          <w:b/>
          <w:bCs/>
          <w:color w:val="009776"/>
        </w:rPr>
        <w:t>EN CAS DE DEMANDE DE SUBVENTIONS (LAE)</w:t>
      </w:r>
    </w:p>
    <w:p w14:paraId="02A0D822" w14:textId="720689EC" w:rsidR="008E24C3" w:rsidRDefault="000755CD" w:rsidP="008C140A">
      <w:pPr>
        <w:spacing w:after="0" w:line="240" w:lineRule="auto"/>
        <w:rPr>
          <w:rFonts w:ascii="Arial" w:hAnsi="Arial" w:cs="Arial"/>
          <w:i/>
        </w:rPr>
      </w:pPr>
      <w:r>
        <w:rPr>
          <w:rFonts w:ascii="Arial" w:hAnsi="Arial" w:cs="Arial"/>
          <w:i/>
        </w:rPr>
        <w:t>(</w:t>
      </w:r>
      <w:proofErr w:type="gramStart"/>
      <w:r w:rsidR="008E24C3" w:rsidRPr="008C140A">
        <w:rPr>
          <w:rFonts w:ascii="Arial" w:hAnsi="Arial" w:cs="Arial"/>
          <w:i/>
        </w:rPr>
        <w:t>aucune</w:t>
      </w:r>
      <w:proofErr w:type="gramEnd"/>
      <w:r w:rsidR="008E24C3" w:rsidRPr="008C140A">
        <w:rPr>
          <w:rFonts w:ascii="Arial" w:hAnsi="Arial" w:cs="Arial"/>
          <w:i/>
        </w:rPr>
        <w:t xml:space="preserve"> subvention possible pour les ateliers et les écoles privées</w:t>
      </w:r>
      <w:r>
        <w:rPr>
          <w:rFonts w:ascii="Arial" w:hAnsi="Arial" w:cs="Arial"/>
          <w:i/>
        </w:rPr>
        <w:t>)</w:t>
      </w:r>
      <w:r w:rsidR="008E24C3" w:rsidRPr="008C140A">
        <w:rPr>
          <w:rFonts w:ascii="Arial" w:hAnsi="Arial" w:cs="Arial"/>
          <w:i/>
        </w:rPr>
        <w:t xml:space="preserve"> </w:t>
      </w:r>
    </w:p>
    <w:p w14:paraId="1810D747" w14:textId="77777777" w:rsidR="008E24C3" w:rsidRPr="008C140A" w:rsidRDefault="008E24C3" w:rsidP="008C140A">
      <w:pPr>
        <w:spacing w:after="0" w:line="240" w:lineRule="auto"/>
        <w:rPr>
          <w:rFonts w:ascii="Arial" w:hAnsi="Arial" w:cs="Arial"/>
          <w:i/>
        </w:rPr>
      </w:pPr>
    </w:p>
    <w:p w14:paraId="32B831E4" w14:textId="77777777" w:rsidR="008E24C3" w:rsidRPr="008B709E" w:rsidRDefault="008E24C3" w:rsidP="008E24C3">
      <w:pPr>
        <w:tabs>
          <w:tab w:val="left" w:pos="1450"/>
        </w:tabs>
        <w:jc w:val="both"/>
        <w:rPr>
          <w:rFonts w:ascii="Arial" w:hAnsi="Arial" w:cs="Arial"/>
        </w:rPr>
      </w:pPr>
      <w:r w:rsidRPr="008B709E">
        <w:rPr>
          <w:rFonts w:ascii="Arial" w:hAnsi="Arial" w:cs="Arial"/>
        </w:rPr>
        <w:t xml:space="preserve">• Constituer une association </w:t>
      </w:r>
      <w:r>
        <w:rPr>
          <w:rFonts w:ascii="Arial" w:hAnsi="Arial" w:cs="Arial"/>
        </w:rPr>
        <w:t xml:space="preserve">ou entité </w:t>
      </w:r>
      <w:r w:rsidRPr="008B709E">
        <w:rPr>
          <w:rFonts w:ascii="Arial" w:hAnsi="Arial" w:cs="Arial"/>
        </w:rPr>
        <w:t>à but non lucratif</w:t>
      </w:r>
    </w:p>
    <w:p w14:paraId="5F5EB438" w14:textId="6D3ED11D" w:rsidR="008E24C3" w:rsidRPr="008B709E" w:rsidRDefault="008E24C3" w:rsidP="008E24C3">
      <w:pPr>
        <w:tabs>
          <w:tab w:val="left" w:pos="1450"/>
        </w:tabs>
        <w:jc w:val="both"/>
        <w:rPr>
          <w:rFonts w:ascii="Arial" w:hAnsi="Arial" w:cs="Arial"/>
        </w:rPr>
      </w:pPr>
      <w:r w:rsidRPr="008B709E">
        <w:rPr>
          <w:rFonts w:ascii="Arial" w:hAnsi="Arial" w:cs="Arial"/>
        </w:rPr>
        <w:t>• Adresser une demande de subvention à l’OFAS</w:t>
      </w:r>
      <w:r>
        <w:rPr>
          <w:rFonts w:ascii="Arial" w:hAnsi="Arial" w:cs="Arial"/>
        </w:rPr>
        <w:t xml:space="preserve"> </w:t>
      </w:r>
      <w:r w:rsidR="000755CD">
        <w:rPr>
          <w:rFonts w:ascii="Arial" w:hAnsi="Arial" w:cs="Arial"/>
        </w:rPr>
        <w:t xml:space="preserve">- </w:t>
      </w:r>
      <w:r w:rsidR="008C140A" w:rsidRPr="00C65F1F">
        <w:rPr>
          <w:rFonts w:ascii="Arial" w:hAnsi="Arial" w:cs="Arial"/>
        </w:rPr>
        <w:t>[</w:t>
      </w:r>
      <w:hyperlink r:id="rId11" w:history="1">
        <w:r w:rsidRPr="008C140A">
          <w:rPr>
            <w:rStyle w:val="Lienhypertexte"/>
            <w:rFonts w:ascii="Arial" w:hAnsi="Arial" w:cs="Arial"/>
          </w:rPr>
          <w:t>Lien</w:t>
        </w:r>
      </w:hyperlink>
      <w:r w:rsidR="008C140A" w:rsidRPr="00C65F1F">
        <w:rPr>
          <w:rFonts w:ascii="Arial" w:hAnsi="Arial" w:cs="Arial"/>
        </w:rPr>
        <w:t>]</w:t>
      </w:r>
    </w:p>
    <w:p w14:paraId="4F34B19E" w14:textId="19D0F925" w:rsidR="008E24C3" w:rsidRPr="008B709E" w:rsidRDefault="008E24C3" w:rsidP="008E24C3">
      <w:pPr>
        <w:tabs>
          <w:tab w:val="left" w:pos="1450"/>
        </w:tabs>
        <w:jc w:val="both"/>
        <w:rPr>
          <w:rFonts w:ascii="Arial" w:hAnsi="Arial" w:cs="Arial"/>
        </w:rPr>
      </w:pPr>
      <w:r w:rsidRPr="008B709E">
        <w:rPr>
          <w:rFonts w:ascii="Arial" w:hAnsi="Arial" w:cs="Arial"/>
        </w:rPr>
        <w:t>• Adresser une demande de subvention au canton (</w:t>
      </w:r>
      <w:r>
        <w:rPr>
          <w:rFonts w:ascii="Arial" w:hAnsi="Arial" w:cs="Arial"/>
        </w:rPr>
        <w:t>SPAJ</w:t>
      </w:r>
      <w:r w:rsidRPr="008B709E">
        <w:rPr>
          <w:rFonts w:ascii="Arial" w:hAnsi="Arial" w:cs="Arial"/>
        </w:rPr>
        <w:t>)</w:t>
      </w:r>
      <w:r w:rsidR="000755CD" w:rsidRPr="008B709E">
        <w:rPr>
          <w:rFonts w:ascii="Arial" w:hAnsi="Arial" w:cs="Arial"/>
        </w:rPr>
        <w:t xml:space="preserve"> </w:t>
      </w:r>
    </w:p>
    <w:p w14:paraId="48F18BF6" w14:textId="228BFD7C" w:rsidR="008E24C3" w:rsidRPr="008B709E" w:rsidRDefault="008E24C3" w:rsidP="008B709E">
      <w:pPr>
        <w:tabs>
          <w:tab w:val="left" w:pos="1450"/>
        </w:tabs>
        <w:jc w:val="both"/>
        <w:rPr>
          <w:rFonts w:ascii="Arial" w:hAnsi="Arial" w:cs="Arial"/>
        </w:rPr>
      </w:pPr>
      <w:r w:rsidRPr="008B709E">
        <w:rPr>
          <w:rFonts w:ascii="Arial" w:hAnsi="Arial" w:cs="Arial"/>
        </w:rPr>
        <w:t>• Adresser une demande de subvention à la commune d’implantation</w:t>
      </w:r>
    </w:p>
    <w:p w14:paraId="2F250FF3" w14:textId="77777777" w:rsidR="0081370D" w:rsidRPr="008B709E" w:rsidRDefault="0081370D" w:rsidP="008B709E">
      <w:pPr>
        <w:autoSpaceDE w:val="0"/>
        <w:autoSpaceDN w:val="0"/>
        <w:adjustRightInd w:val="0"/>
        <w:spacing w:before="360" w:after="240" w:line="240" w:lineRule="auto"/>
        <w:rPr>
          <w:rFonts w:ascii="Arial" w:hAnsi="Arial" w:cs="Arial"/>
          <w:b/>
          <w:bCs/>
          <w:color w:val="009776"/>
        </w:rPr>
      </w:pPr>
      <w:r w:rsidRPr="008B709E">
        <w:rPr>
          <w:rFonts w:ascii="Arial" w:hAnsi="Arial" w:cs="Arial"/>
          <w:b/>
          <w:bCs/>
          <w:color w:val="009776"/>
        </w:rPr>
        <w:t>INFORMATIONS COMPLÉMENTAIRES</w:t>
      </w:r>
    </w:p>
    <w:p w14:paraId="3BE1AAC1" w14:textId="77777777" w:rsidR="0081370D" w:rsidRPr="008B709E" w:rsidRDefault="0081370D" w:rsidP="0081370D">
      <w:pPr>
        <w:tabs>
          <w:tab w:val="left" w:pos="1450"/>
        </w:tabs>
        <w:rPr>
          <w:rFonts w:ascii="Arial" w:hAnsi="Arial" w:cs="Arial"/>
        </w:rPr>
      </w:pPr>
      <w:r w:rsidRPr="008B709E">
        <w:rPr>
          <w:rFonts w:ascii="Arial" w:hAnsi="Arial" w:cs="Arial"/>
        </w:rPr>
        <w:t>1. Directrice/</w:t>
      </w:r>
      <w:proofErr w:type="spellStart"/>
      <w:r w:rsidRPr="008B709E">
        <w:rPr>
          <w:rFonts w:ascii="Arial" w:hAnsi="Arial" w:cs="Arial"/>
        </w:rPr>
        <w:t>teur</w:t>
      </w:r>
      <w:proofErr w:type="spellEnd"/>
    </w:p>
    <w:p w14:paraId="5B6080E8" w14:textId="77777777" w:rsidR="0081370D" w:rsidRPr="008B709E" w:rsidRDefault="0081370D" w:rsidP="008B709E">
      <w:pPr>
        <w:tabs>
          <w:tab w:val="left" w:pos="1450"/>
        </w:tabs>
        <w:jc w:val="both"/>
        <w:rPr>
          <w:rFonts w:ascii="Arial" w:hAnsi="Arial" w:cs="Arial"/>
        </w:rPr>
      </w:pPr>
      <w:r w:rsidRPr="008B709E">
        <w:rPr>
          <w:rFonts w:ascii="Arial" w:hAnsi="Arial" w:cs="Arial"/>
        </w:rPr>
        <w:t xml:space="preserve">   • Pour un lieu d’accueil préscolaire ou parascolaire cycle 1, la personne responsable doit être au bénéfice d’une formation d’une école reconnue.</w:t>
      </w:r>
    </w:p>
    <w:p w14:paraId="40245645" w14:textId="7FE60E07" w:rsidR="00384A84" w:rsidRPr="008B709E" w:rsidRDefault="0081370D" w:rsidP="008B709E">
      <w:pPr>
        <w:tabs>
          <w:tab w:val="left" w:pos="1450"/>
        </w:tabs>
        <w:jc w:val="both"/>
        <w:rPr>
          <w:rFonts w:ascii="Arial" w:hAnsi="Arial" w:cs="Arial"/>
        </w:rPr>
      </w:pPr>
      <w:r w:rsidRPr="008B709E">
        <w:rPr>
          <w:rFonts w:ascii="Arial" w:hAnsi="Arial" w:cs="Arial"/>
        </w:rPr>
        <w:t xml:space="preserve">   • Pour un lieu d’accueil parascolaire cycle 2, un atelier ou une école privée, la direction doit avoir une formation liée à l’enfance et à l’activité proposée.</w:t>
      </w:r>
    </w:p>
    <w:p w14:paraId="0E2F8DBC" w14:textId="77777777" w:rsidR="0081370D" w:rsidRPr="008B709E" w:rsidRDefault="0081370D" w:rsidP="0081370D">
      <w:pPr>
        <w:tabs>
          <w:tab w:val="left" w:pos="1450"/>
        </w:tabs>
        <w:rPr>
          <w:rFonts w:ascii="Arial" w:hAnsi="Arial" w:cs="Arial"/>
        </w:rPr>
      </w:pPr>
      <w:r w:rsidRPr="008B709E">
        <w:rPr>
          <w:rFonts w:ascii="Arial" w:hAnsi="Arial" w:cs="Arial"/>
        </w:rPr>
        <w:t>2. Locaux</w:t>
      </w:r>
    </w:p>
    <w:p w14:paraId="515D104E" w14:textId="6BD04676" w:rsidR="0081370D" w:rsidRPr="008B709E" w:rsidRDefault="0081370D" w:rsidP="0081370D">
      <w:pPr>
        <w:tabs>
          <w:tab w:val="left" w:pos="1450"/>
        </w:tabs>
        <w:rPr>
          <w:rFonts w:ascii="Arial" w:hAnsi="Arial" w:cs="Arial"/>
        </w:rPr>
      </w:pPr>
      <w:r w:rsidRPr="008B709E">
        <w:rPr>
          <w:rFonts w:ascii="Arial" w:hAnsi="Arial" w:cs="Arial"/>
        </w:rPr>
        <w:t xml:space="preserve">   • </w:t>
      </w:r>
      <w:r w:rsidR="00384A84">
        <w:rPr>
          <w:rFonts w:ascii="Arial" w:hAnsi="Arial" w:cs="Arial"/>
        </w:rPr>
        <w:t>P</w:t>
      </w:r>
      <w:r w:rsidRPr="008B709E">
        <w:rPr>
          <w:rFonts w:ascii="Arial" w:hAnsi="Arial" w:cs="Arial"/>
        </w:rPr>
        <w:t>réavis positifs</w:t>
      </w:r>
      <w:r w:rsidR="00384A84">
        <w:rPr>
          <w:rFonts w:ascii="Arial" w:hAnsi="Arial" w:cs="Arial"/>
        </w:rPr>
        <w:t xml:space="preserve"> requis</w:t>
      </w:r>
      <w:r w:rsidRPr="008B709E">
        <w:rPr>
          <w:rFonts w:ascii="Arial" w:hAnsi="Arial" w:cs="Arial"/>
        </w:rPr>
        <w:t xml:space="preserve"> :</w:t>
      </w:r>
    </w:p>
    <w:p w14:paraId="7A476436" w14:textId="15D59755" w:rsidR="0081370D" w:rsidRPr="008B709E" w:rsidRDefault="0081370D" w:rsidP="0081370D">
      <w:pPr>
        <w:tabs>
          <w:tab w:val="left" w:pos="1450"/>
        </w:tabs>
        <w:rPr>
          <w:rFonts w:ascii="Arial" w:hAnsi="Arial" w:cs="Arial"/>
        </w:rPr>
      </w:pPr>
      <w:r w:rsidRPr="008B709E">
        <w:rPr>
          <w:rFonts w:ascii="Arial" w:hAnsi="Arial" w:cs="Arial"/>
        </w:rPr>
        <w:t xml:space="preserve">     - De l’UAEJ (conformité à l’activité et</w:t>
      </w:r>
      <w:r w:rsidR="00D90312">
        <w:rPr>
          <w:rFonts w:ascii="Arial" w:hAnsi="Arial" w:cs="Arial"/>
        </w:rPr>
        <w:t xml:space="preserve"> à la</w:t>
      </w:r>
      <w:r w:rsidRPr="008B709E">
        <w:rPr>
          <w:rFonts w:ascii="Arial" w:hAnsi="Arial" w:cs="Arial"/>
        </w:rPr>
        <w:t xml:space="preserve"> sécurité des enfants)</w:t>
      </w:r>
    </w:p>
    <w:p w14:paraId="1FDC70B1" w14:textId="149EE197" w:rsidR="0081370D" w:rsidRPr="008B709E" w:rsidRDefault="0081370D" w:rsidP="0081370D">
      <w:pPr>
        <w:tabs>
          <w:tab w:val="left" w:pos="1450"/>
        </w:tabs>
        <w:rPr>
          <w:rFonts w:ascii="Arial" w:hAnsi="Arial" w:cs="Arial"/>
        </w:rPr>
      </w:pPr>
      <w:r w:rsidRPr="008B709E">
        <w:rPr>
          <w:rFonts w:ascii="Arial" w:hAnsi="Arial" w:cs="Arial"/>
        </w:rPr>
        <w:t xml:space="preserve">     - De la commune concernée (police du feu, salubrité)</w:t>
      </w:r>
    </w:p>
    <w:p w14:paraId="66DC008D" w14:textId="77777777" w:rsidR="0081370D" w:rsidRPr="008B709E" w:rsidRDefault="0081370D" w:rsidP="0081370D">
      <w:pPr>
        <w:tabs>
          <w:tab w:val="left" w:pos="1450"/>
        </w:tabs>
        <w:rPr>
          <w:rFonts w:ascii="Arial" w:hAnsi="Arial" w:cs="Arial"/>
        </w:rPr>
      </w:pPr>
      <w:r w:rsidRPr="008B709E">
        <w:rPr>
          <w:rFonts w:ascii="Arial" w:hAnsi="Arial" w:cs="Arial"/>
        </w:rPr>
        <w:t xml:space="preserve">     - Du Service de l’aménagement du territoire (affectation des locaux)</w:t>
      </w:r>
    </w:p>
    <w:p w14:paraId="585854B1" w14:textId="6F62DDF5" w:rsidR="002B593A" w:rsidRPr="00384A84" w:rsidRDefault="0081370D" w:rsidP="00384A84">
      <w:pPr>
        <w:tabs>
          <w:tab w:val="left" w:pos="1450"/>
        </w:tabs>
        <w:rPr>
          <w:rFonts w:ascii="Arial" w:hAnsi="Arial" w:cs="Arial"/>
        </w:rPr>
      </w:pPr>
      <w:r w:rsidRPr="008B709E">
        <w:rPr>
          <w:rFonts w:ascii="Arial" w:hAnsi="Arial" w:cs="Arial"/>
        </w:rPr>
        <w:t xml:space="preserve">     - Du SCAV (</w:t>
      </w:r>
      <w:r w:rsidR="00EE47E9">
        <w:rPr>
          <w:rFonts w:ascii="Arial" w:hAnsi="Arial" w:cs="Arial"/>
          <w:color w:val="000000"/>
        </w:rPr>
        <w:t xml:space="preserve">(hygiène, équipement, </w:t>
      </w:r>
      <w:r w:rsidR="008C140A" w:rsidRPr="008C140A">
        <w:rPr>
          <w:rFonts w:ascii="Arial" w:hAnsi="Arial" w:cs="Arial"/>
        </w:rPr>
        <w:t>concept d’autocontrôle</w:t>
      </w:r>
      <w:r w:rsidR="00EE47E9">
        <w:rPr>
          <w:rFonts w:ascii="Arial" w:hAnsi="Arial" w:cs="Arial"/>
          <w:color w:val="000000"/>
        </w:rPr>
        <w:t>)</w:t>
      </w:r>
      <w:r w:rsidR="008C140A">
        <w:rPr>
          <w:rFonts w:ascii="Arial" w:hAnsi="Arial" w:cs="Arial"/>
        </w:rPr>
        <w:t xml:space="preserve"> - </w:t>
      </w:r>
      <w:r w:rsidR="008C140A" w:rsidRPr="00C65F1F">
        <w:rPr>
          <w:rFonts w:ascii="Arial" w:hAnsi="Arial" w:cs="Arial"/>
        </w:rPr>
        <w:t>[</w:t>
      </w:r>
      <w:hyperlink r:id="rId12" w:history="1">
        <w:r w:rsidR="008C140A" w:rsidRPr="008C140A">
          <w:rPr>
            <w:rStyle w:val="Lienhypertexte"/>
            <w:rFonts w:ascii="Arial" w:hAnsi="Arial" w:cs="Arial"/>
          </w:rPr>
          <w:t>Lien</w:t>
        </w:r>
      </w:hyperlink>
      <w:r w:rsidR="008C140A" w:rsidRPr="00C65F1F">
        <w:rPr>
          <w:rFonts w:ascii="Arial" w:hAnsi="Arial" w:cs="Arial"/>
        </w:rPr>
        <w:t>]</w:t>
      </w:r>
    </w:p>
    <w:p w14:paraId="5EEF20DD" w14:textId="77777777" w:rsidR="00D90312" w:rsidRDefault="00D90312" w:rsidP="008B709E">
      <w:pPr>
        <w:autoSpaceDE w:val="0"/>
        <w:autoSpaceDN w:val="0"/>
        <w:adjustRightInd w:val="0"/>
        <w:spacing w:before="360" w:after="240" w:line="240" w:lineRule="auto"/>
        <w:rPr>
          <w:rFonts w:ascii="Arial" w:hAnsi="Arial" w:cs="Arial"/>
          <w:b/>
          <w:bCs/>
          <w:color w:val="009776"/>
        </w:rPr>
      </w:pPr>
    </w:p>
    <w:p w14:paraId="14C08221" w14:textId="74A4521D" w:rsidR="0081370D" w:rsidRPr="008B709E" w:rsidRDefault="0081370D" w:rsidP="008B709E">
      <w:pPr>
        <w:autoSpaceDE w:val="0"/>
        <w:autoSpaceDN w:val="0"/>
        <w:adjustRightInd w:val="0"/>
        <w:spacing w:before="360" w:after="240" w:line="240" w:lineRule="auto"/>
        <w:rPr>
          <w:rFonts w:ascii="Arial" w:hAnsi="Arial" w:cs="Arial"/>
          <w:b/>
          <w:bCs/>
          <w:color w:val="009776"/>
        </w:rPr>
      </w:pPr>
      <w:r w:rsidRPr="008B709E">
        <w:rPr>
          <w:rFonts w:ascii="Arial" w:hAnsi="Arial" w:cs="Arial"/>
          <w:b/>
          <w:bCs/>
          <w:color w:val="009776"/>
        </w:rPr>
        <w:lastRenderedPageBreak/>
        <w:t>AUTORISATION D’EXPLOITATION</w:t>
      </w:r>
    </w:p>
    <w:p w14:paraId="384CFB57" w14:textId="09BB35F7" w:rsidR="0081370D" w:rsidRPr="008B709E" w:rsidRDefault="0081370D" w:rsidP="0081370D">
      <w:pPr>
        <w:tabs>
          <w:tab w:val="left" w:pos="1450"/>
        </w:tabs>
        <w:rPr>
          <w:rFonts w:ascii="Arial" w:hAnsi="Arial" w:cs="Arial"/>
        </w:rPr>
      </w:pPr>
      <w:r w:rsidRPr="008B709E">
        <w:rPr>
          <w:rFonts w:ascii="Arial" w:hAnsi="Arial" w:cs="Arial"/>
        </w:rPr>
        <w:t xml:space="preserve">• </w:t>
      </w:r>
      <w:r w:rsidR="00384A84">
        <w:rPr>
          <w:rFonts w:ascii="Arial" w:hAnsi="Arial" w:cs="Arial"/>
        </w:rPr>
        <w:t xml:space="preserve">Délivrée </w:t>
      </w:r>
      <w:r w:rsidRPr="008B709E">
        <w:rPr>
          <w:rFonts w:ascii="Arial" w:hAnsi="Arial" w:cs="Arial"/>
        </w:rPr>
        <w:t>si tous les préavis sont favorables et que tous les documents sont en possession de l’UAEJ.</w:t>
      </w:r>
    </w:p>
    <w:p w14:paraId="7C52F9CA" w14:textId="2C395D31" w:rsidR="0081370D" w:rsidRPr="008B709E" w:rsidRDefault="0081370D" w:rsidP="0081370D">
      <w:pPr>
        <w:tabs>
          <w:tab w:val="left" w:pos="1450"/>
        </w:tabs>
        <w:rPr>
          <w:rFonts w:ascii="Arial" w:hAnsi="Arial" w:cs="Arial"/>
        </w:rPr>
      </w:pPr>
      <w:r w:rsidRPr="008B709E">
        <w:rPr>
          <w:rFonts w:ascii="Arial" w:hAnsi="Arial" w:cs="Arial"/>
        </w:rPr>
        <w:t xml:space="preserve">• </w:t>
      </w:r>
      <w:r w:rsidR="00384A84">
        <w:rPr>
          <w:rFonts w:ascii="Arial" w:hAnsi="Arial" w:cs="Arial"/>
        </w:rPr>
        <w:t>É</w:t>
      </w:r>
      <w:r w:rsidR="00384A84" w:rsidRPr="008B709E">
        <w:rPr>
          <w:rFonts w:ascii="Arial" w:hAnsi="Arial" w:cs="Arial"/>
        </w:rPr>
        <w:t>tablie</w:t>
      </w:r>
      <w:r w:rsidRPr="008B709E">
        <w:rPr>
          <w:rFonts w:ascii="Arial" w:hAnsi="Arial" w:cs="Arial"/>
        </w:rPr>
        <w:t xml:space="preserve"> au nom de la directrice/du directeur.</w:t>
      </w:r>
    </w:p>
    <w:p w14:paraId="0C3C1C6F" w14:textId="6B288075" w:rsidR="0081370D" w:rsidRPr="008B709E" w:rsidRDefault="00384A84" w:rsidP="0081370D">
      <w:pPr>
        <w:tabs>
          <w:tab w:val="left" w:pos="1450"/>
        </w:tabs>
        <w:rPr>
          <w:rFonts w:ascii="Arial" w:hAnsi="Arial" w:cs="Arial"/>
        </w:rPr>
      </w:pPr>
      <w:r>
        <w:rPr>
          <w:rFonts w:ascii="Arial" w:hAnsi="Arial" w:cs="Arial"/>
        </w:rPr>
        <w:t xml:space="preserve">• </w:t>
      </w:r>
      <w:r w:rsidRPr="00384A84">
        <w:rPr>
          <w:rFonts w:ascii="Arial" w:hAnsi="Arial" w:cs="Arial"/>
        </w:rPr>
        <w:t>Aucun enfant ne peut être accueilli sans autorisation (OPE, art. 13, al. 3).</w:t>
      </w:r>
    </w:p>
    <w:p w14:paraId="791B74FC" w14:textId="0D0816DE" w:rsidR="0081370D" w:rsidRPr="008B709E" w:rsidRDefault="00EE47E9" w:rsidP="008B709E">
      <w:pPr>
        <w:autoSpaceDE w:val="0"/>
        <w:autoSpaceDN w:val="0"/>
        <w:adjustRightInd w:val="0"/>
        <w:spacing w:before="360" w:after="240" w:line="240" w:lineRule="auto"/>
        <w:rPr>
          <w:rFonts w:ascii="Arial" w:hAnsi="Arial" w:cs="Arial"/>
          <w:b/>
          <w:bCs/>
          <w:color w:val="009776"/>
        </w:rPr>
      </w:pPr>
      <w:r w:rsidRPr="00964A48">
        <w:rPr>
          <w:rFonts w:ascii="Arial" w:hAnsi="Arial" w:cs="Arial"/>
          <w:b/>
          <w:bCs/>
          <w:color w:val="009776"/>
        </w:rPr>
        <w:t>POUR PLUS D’INFORMATIONS :</w:t>
      </w:r>
    </w:p>
    <w:p w14:paraId="2D63DD43" w14:textId="78659864" w:rsidR="0081370D" w:rsidRPr="008B709E" w:rsidRDefault="0081370D" w:rsidP="0081370D">
      <w:pPr>
        <w:tabs>
          <w:tab w:val="left" w:pos="1450"/>
        </w:tabs>
        <w:rPr>
          <w:rFonts w:ascii="Arial" w:hAnsi="Arial" w:cs="Arial"/>
        </w:rPr>
      </w:pPr>
      <w:r w:rsidRPr="008B709E">
        <w:rPr>
          <w:rFonts w:ascii="Arial" w:hAnsi="Arial" w:cs="Arial"/>
        </w:rPr>
        <w:t>Service de la protection de l’adulte et de la jeunesse</w:t>
      </w:r>
    </w:p>
    <w:p w14:paraId="6C942EC2" w14:textId="575DFDE1" w:rsidR="00EE47E9" w:rsidRPr="008B709E" w:rsidRDefault="00EE47E9" w:rsidP="0081370D">
      <w:pPr>
        <w:tabs>
          <w:tab w:val="left" w:pos="1450"/>
        </w:tabs>
        <w:rPr>
          <w:rFonts w:ascii="Arial" w:hAnsi="Arial" w:cs="Arial"/>
        </w:rPr>
      </w:pPr>
      <w:r w:rsidRPr="008B709E">
        <w:rPr>
          <w:rFonts w:ascii="Arial" w:hAnsi="Arial" w:cs="Arial"/>
        </w:rPr>
        <w:t>Unité de l’accueil extrafamilial de jour</w:t>
      </w:r>
    </w:p>
    <w:p w14:paraId="6B2C149A" w14:textId="77777777" w:rsidR="0081370D" w:rsidRPr="008B709E" w:rsidRDefault="0081370D" w:rsidP="0081370D">
      <w:pPr>
        <w:tabs>
          <w:tab w:val="left" w:pos="1450"/>
        </w:tabs>
        <w:rPr>
          <w:rFonts w:ascii="Arial" w:hAnsi="Arial" w:cs="Arial"/>
        </w:rPr>
      </w:pPr>
      <w:r w:rsidRPr="008B709E">
        <w:rPr>
          <w:rFonts w:ascii="Arial" w:hAnsi="Arial" w:cs="Arial"/>
        </w:rPr>
        <w:t>Faubourg du Lac 23-25, 2000 Neuchâtel</w:t>
      </w:r>
    </w:p>
    <w:p w14:paraId="151F39CE" w14:textId="3E8B4947" w:rsidR="0081370D" w:rsidRPr="008B709E" w:rsidRDefault="0081370D" w:rsidP="0081370D">
      <w:pPr>
        <w:tabs>
          <w:tab w:val="left" w:pos="1450"/>
        </w:tabs>
        <w:rPr>
          <w:rFonts w:ascii="Arial" w:hAnsi="Arial" w:cs="Arial"/>
        </w:rPr>
      </w:pPr>
      <w:r w:rsidRPr="008B709E">
        <w:rPr>
          <w:rFonts w:ascii="Arial" w:hAnsi="Arial" w:cs="Arial"/>
        </w:rPr>
        <w:t>Tél</w:t>
      </w:r>
      <w:r w:rsidR="00964A48" w:rsidRPr="00964A48">
        <w:rPr>
          <w:rFonts w:ascii="Arial" w:hAnsi="Arial" w:cs="Arial"/>
        </w:rPr>
        <w:t>. : 032 889 66 34 | E-mail : AE</w:t>
      </w:r>
      <w:r w:rsidRPr="008B709E">
        <w:rPr>
          <w:rFonts w:ascii="Arial" w:hAnsi="Arial" w:cs="Arial"/>
        </w:rPr>
        <w:t>J@ne.ch</w:t>
      </w:r>
    </w:p>
    <w:p w14:paraId="69F95000" w14:textId="77777777" w:rsidR="0081370D" w:rsidRPr="008B709E" w:rsidRDefault="0081370D" w:rsidP="0081370D">
      <w:pPr>
        <w:tabs>
          <w:tab w:val="left" w:pos="1450"/>
        </w:tabs>
        <w:rPr>
          <w:rFonts w:ascii="Arial" w:hAnsi="Arial" w:cs="Arial"/>
        </w:rPr>
      </w:pPr>
      <w:r w:rsidRPr="008B709E">
        <w:rPr>
          <w:rFonts w:ascii="Arial" w:hAnsi="Arial" w:cs="Arial"/>
        </w:rPr>
        <w:t>Tous les documents (formulaires, directives, etc.) sont téléchargeables sur :</w:t>
      </w:r>
    </w:p>
    <w:p w14:paraId="31FA496B" w14:textId="0D45ABEF" w:rsidR="009B6877" w:rsidRPr="008B709E" w:rsidRDefault="00A2006D" w:rsidP="008B709E">
      <w:pPr>
        <w:tabs>
          <w:tab w:val="left" w:pos="1450"/>
        </w:tabs>
        <w:rPr>
          <w:rFonts w:ascii="Arial" w:hAnsi="Arial" w:cs="Arial"/>
        </w:rPr>
      </w:pPr>
      <w:hyperlink r:id="rId13" w:history="1">
        <w:r w:rsidR="00EE47E9" w:rsidRPr="00EE47E9">
          <w:rPr>
            <w:rStyle w:val="Lienhypertexte"/>
            <w:rFonts w:ascii="Arial" w:hAnsi="Arial" w:cs="Arial"/>
          </w:rPr>
          <w:t>https://www.ne.ch/autorites/DFDS/SPAJ/accueil-extrafamilial/Pages/accueil.aspx</w:t>
        </w:r>
      </w:hyperlink>
    </w:p>
    <w:sectPr w:rsidR="009B6877" w:rsidRPr="008B709E" w:rsidSect="00964AB0">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78226B" w14:textId="77777777" w:rsidR="00964AB0" w:rsidRDefault="00964AB0" w:rsidP="00964AB0">
      <w:pPr>
        <w:spacing w:after="0" w:line="240" w:lineRule="auto"/>
      </w:pPr>
      <w:r>
        <w:separator/>
      </w:r>
    </w:p>
  </w:endnote>
  <w:endnote w:type="continuationSeparator" w:id="0">
    <w:p w14:paraId="7C676CC5" w14:textId="77777777" w:rsidR="00964AB0" w:rsidRDefault="00964AB0" w:rsidP="0096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B6339D" w14:textId="77777777" w:rsidR="00964AB0" w:rsidRDefault="00964AB0" w:rsidP="00964AB0">
      <w:pPr>
        <w:spacing w:after="0" w:line="240" w:lineRule="auto"/>
      </w:pPr>
      <w:r>
        <w:separator/>
      </w:r>
    </w:p>
  </w:footnote>
  <w:footnote w:type="continuationSeparator" w:id="0">
    <w:p w14:paraId="183BE00B" w14:textId="77777777" w:rsidR="00964AB0" w:rsidRDefault="00964AB0" w:rsidP="0096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37B6C" w14:textId="77777777" w:rsidR="00284227" w:rsidRDefault="00284227" w:rsidP="00284227">
    <w:pPr>
      <w:pStyle w:val="NEntete1"/>
    </w:pPr>
    <w:r>
      <w:rPr>
        <w:noProof/>
        <w:lang w:val="fr-CH" w:eastAsia="fr-CH"/>
      </w:rPr>
      <w:drawing>
        <wp:inline distT="0" distB="0" distL="0" distR="0" wp14:anchorId="01FAD19E" wp14:editId="0E485645">
          <wp:extent cx="1322835" cy="420625"/>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6ne.ch_RVB fond 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2835" cy="420625"/>
                  </a:xfrm>
                  <a:prstGeom prst="rect">
                    <a:avLst/>
                  </a:prstGeom>
                </pic:spPr>
              </pic:pic>
            </a:graphicData>
          </a:graphic>
        </wp:inline>
      </w:drawing>
    </w:r>
  </w:p>
  <w:p w14:paraId="6F02CCAD" w14:textId="77777777" w:rsidR="00284227" w:rsidRDefault="00284227" w:rsidP="00284227">
    <w:pPr>
      <w:pStyle w:val="NEntete1"/>
    </w:pPr>
  </w:p>
  <w:p w14:paraId="5972FF02" w14:textId="77777777" w:rsidR="00284227" w:rsidRDefault="00284227" w:rsidP="00284227">
    <w:pPr>
      <w:pStyle w:val="NEntete1"/>
    </w:pPr>
    <w:r>
      <w:t>DÉPARTEMENT DE la santé,</w:t>
    </w:r>
  </w:p>
  <w:p w14:paraId="2BADDACD" w14:textId="77777777" w:rsidR="00284227" w:rsidRPr="00510B4A" w:rsidRDefault="00284227" w:rsidP="00284227">
    <w:pPr>
      <w:pStyle w:val="NEntete1"/>
    </w:pPr>
    <w:r>
      <w:t>des régions et des sports</w:t>
    </w:r>
  </w:p>
  <w:p w14:paraId="47AFB39A" w14:textId="77777777" w:rsidR="00284227" w:rsidRDefault="00284227" w:rsidP="00284227">
    <w:pPr>
      <w:pStyle w:val="NEntete2"/>
      <w:spacing w:after="0"/>
    </w:pPr>
    <w:r>
      <w:t>SERVICE DE PROTECTION DE L'ADULTE</w:t>
    </w:r>
  </w:p>
  <w:p w14:paraId="3A89FF93" w14:textId="77777777" w:rsidR="00284227" w:rsidRDefault="00284227" w:rsidP="00284227">
    <w:pPr>
      <w:pStyle w:val="NEntete2"/>
      <w:spacing w:before="0"/>
    </w:pPr>
    <w:r>
      <w:t>ET DE LA JEUNESSE</w:t>
    </w:r>
  </w:p>
  <w:p w14:paraId="5B1E8211" w14:textId="77777777" w:rsidR="00284227" w:rsidRDefault="00284227" w:rsidP="00284227">
    <w:pPr>
      <w:pStyle w:val="NEntete3"/>
    </w:pPr>
    <w:r w:rsidRPr="00A86523">
      <w:t>unté de l’accueil extrafamilial de jour</w:t>
    </w:r>
  </w:p>
  <w:p w14:paraId="3C70B3F2" w14:textId="77777777" w:rsidR="00964AB0" w:rsidRDefault="00964AB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1CC2"/>
    <w:multiLevelType w:val="hybridMultilevel"/>
    <w:tmpl w:val="F342BCE0"/>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1" w15:restartNumberingAfterBreak="0">
    <w:nsid w:val="04C81425"/>
    <w:multiLevelType w:val="hybridMultilevel"/>
    <w:tmpl w:val="FE86EF7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AC366E9"/>
    <w:multiLevelType w:val="hybridMultilevel"/>
    <w:tmpl w:val="D5662652"/>
    <w:lvl w:ilvl="0" w:tplc="E11464FA">
      <w:start w:val="1"/>
      <w:numFmt w:val="bullet"/>
      <w:lvlText w:val=""/>
      <w:lvlJc w:val="left"/>
      <w:pPr>
        <w:ind w:left="720" w:hanging="360"/>
      </w:pPr>
      <w:rPr>
        <w:rFonts w:ascii="Symbol" w:hAnsi="Symbo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1DD07345"/>
    <w:multiLevelType w:val="multilevel"/>
    <w:tmpl w:val="E9201D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CD229C"/>
    <w:multiLevelType w:val="hybridMultilevel"/>
    <w:tmpl w:val="0B622DC2"/>
    <w:lvl w:ilvl="0" w:tplc="100C0001">
      <w:start w:val="1"/>
      <w:numFmt w:val="bullet"/>
      <w:lvlText w:val=""/>
      <w:lvlJc w:val="left"/>
      <w:pPr>
        <w:ind w:left="360" w:hanging="360"/>
      </w:pPr>
      <w:rPr>
        <w:rFonts w:ascii="Symbol" w:hAnsi="Symbol" w:hint="default"/>
      </w:rPr>
    </w:lvl>
    <w:lvl w:ilvl="1" w:tplc="100C0003" w:tentative="1">
      <w:start w:val="1"/>
      <w:numFmt w:val="bullet"/>
      <w:lvlText w:val="o"/>
      <w:lvlJc w:val="left"/>
      <w:pPr>
        <w:ind w:left="1080" w:hanging="360"/>
      </w:pPr>
      <w:rPr>
        <w:rFonts w:ascii="Courier New" w:hAnsi="Courier New" w:cs="Courier New" w:hint="default"/>
      </w:rPr>
    </w:lvl>
    <w:lvl w:ilvl="2" w:tplc="100C0005" w:tentative="1">
      <w:start w:val="1"/>
      <w:numFmt w:val="bullet"/>
      <w:lvlText w:val=""/>
      <w:lvlJc w:val="left"/>
      <w:pPr>
        <w:ind w:left="1800" w:hanging="360"/>
      </w:pPr>
      <w:rPr>
        <w:rFonts w:ascii="Wingdings" w:hAnsi="Wingdings" w:hint="default"/>
      </w:rPr>
    </w:lvl>
    <w:lvl w:ilvl="3" w:tplc="100C0001" w:tentative="1">
      <w:start w:val="1"/>
      <w:numFmt w:val="bullet"/>
      <w:lvlText w:val=""/>
      <w:lvlJc w:val="left"/>
      <w:pPr>
        <w:ind w:left="2520" w:hanging="360"/>
      </w:pPr>
      <w:rPr>
        <w:rFonts w:ascii="Symbol" w:hAnsi="Symbol" w:hint="default"/>
      </w:rPr>
    </w:lvl>
    <w:lvl w:ilvl="4" w:tplc="100C0003" w:tentative="1">
      <w:start w:val="1"/>
      <w:numFmt w:val="bullet"/>
      <w:lvlText w:val="o"/>
      <w:lvlJc w:val="left"/>
      <w:pPr>
        <w:ind w:left="3240" w:hanging="360"/>
      </w:pPr>
      <w:rPr>
        <w:rFonts w:ascii="Courier New" w:hAnsi="Courier New" w:cs="Courier New" w:hint="default"/>
      </w:rPr>
    </w:lvl>
    <w:lvl w:ilvl="5" w:tplc="100C0005" w:tentative="1">
      <w:start w:val="1"/>
      <w:numFmt w:val="bullet"/>
      <w:lvlText w:val=""/>
      <w:lvlJc w:val="left"/>
      <w:pPr>
        <w:ind w:left="3960" w:hanging="360"/>
      </w:pPr>
      <w:rPr>
        <w:rFonts w:ascii="Wingdings" w:hAnsi="Wingdings" w:hint="default"/>
      </w:rPr>
    </w:lvl>
    <w:lvl w:ilvl="6" w:tplc="100C0001" w:tentative="1">
      <w:start w:val="1"/>
      <w:numFmt w:val="bullet"/>
      <w:lvlText w:val=""/>
      <w:lvlJc w:val="left"/>
      <w:pPr>
        <w:ind w:left="4680" w:hanging="360"/>
      </w:pPr>
      <w:rPr>
        <w:rFonts w:ascii="Symbol" w:hAnsi="Symbol" w:hint="default"/>
      </w:rPr>
    </w:lvl>
    <w:lvl w:ilvl="7" w:tplc="100C0003" w:tentative="1">
      <w:start w:val="1"/>
      <w:numFmt w:val="bullet"/>
      <w:lvlText w:val="o"/>
      <w:lvlJc w:val="left"/>
      <w:pPr>
        <w:ind w:left="5400" w:hanging="360"/>
      </w:pPr>
      <w:rPr>
        <w:rFonts w:ascii="Courier New" w:hAnsi="Courier New" w:cs="Courier New" w:hint="default"/>
      </w:rPr>
    </w:lvl>
    <w:lvl w:ilvl="8" w:tplc="100C0005" w:tentative="1">
      <w:start w:val="1"/>
      <w:numFmt w:val="bullet"/>
      <w:lvlText w:val=""/>
      <w:lvlJc w:val="left"/>
      <w:pPr>
        <w:ind w:left="6120" w:hanging="360"/>
      </w:pPr>
      <w:rPr>
        <w:rFonts w:ascii="Wingdings" w:hAnsi="Wingdings" w:hint="default"/>
      </w:rPr>
    </w:lvl>
  </w:abstractNum>
  <w:abstractNum w:abstractNumId="5" w15:restartNumberingAfterBreak="0">
    <w:nsid w:val="2F6E59DB"/>
    <w:multiLevelType w:val="hybridMultilevel"/>
    <w:tmpl w:val="D23A8EC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55DB696B"/>
    <w:multiLevelType w:val="hybridMultilevel"/>
    <w:tmpl w:val="DD1E61E4"/>
    <w:lvl w:ilvl="0" w:tplc="B9A806DE">
      <w:start w:val="1"/>
      <w:numFmt w:val="bullet"/>
      <w:lvlText w:val="-"/>
      <w:lvlJc w:val="left"/>
      <w:pPr>
        <w:ind w:left="720" w:hanging="360"/>
      </w:pPr>
      <w:rPr>
        <w:rFonts w:ascii="Arial" w:eastAsia="Times New Roman"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703A2F86"/>
    <w:multiLevelType w:val="hybridMultilevel"/>
    <w:tmpl w:val="841225FC"/>
    <w:lvl w:ilvl="0" w:tplc="C4DA523E">
      <w:start w:val="1"/>
      <w:numFmt w:val="bullet"/>
      <w:lvlText w:val=""/>
      <w:lvlJc w:val="left"/>
      <w:pPr>
        <w:ind w:left="284" w:hanging="284"/>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5"/>
  </w:num>
  <w:num w:numId="4">
    <w:abstractNumId w:val="6"/>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44D"/>
    <w:rsid w:val="000755CD"/>
    <w:rsid w:val="001B4720"/>
    <w:rsid w:val="001B7630"/>
    <w:rsid w:val="00235575"/>
    <w:rsid w:val="00260F9A"/>
    <w:rsid w:val="00281EE7"/>
    <w:rsid w:val="00284227"/>
    <w:rsid w:val="0029478D"/>
    <w:rsid w:val="002B1541"/>
    <w:rsid w:val="002B593A"/>
    <w:rsid w:val="0032029C"/>
    <w:rsid w:val="003530F6"/>
    <w:rsid w:val="003667D1"/>
    <w:rsid w:val="00384A84"/>
    <w:rsid w:val="003B4B0D"/>
    <w:rsid w:val="003E1589"/>
    <w:rsid w:val="003E4C60"/>
    <w:rsid w:val="003E5D99"/>
    <w:rsid w:val="003F0F42"/>
    <w:rsid w:val="004039D4"/>
    <w:rsid w:val="004146DA"/>
    <w:rsid w:val="004465D9"/>
    <w:rsid w:val="00553921"/>
    <w:rsid w:val="005736EF"/>
    <w:rsid w:val="00583B8B"/>
    <w:rsid w:val="00594490"/>
    <w:rsid w:val="0062163C"/>
    <w:rsid w:val="00723654"/>
    <w:rsid w:val="007B602B"/>
    <w:rsid w:val="007F6289"/>
    <w:rsid w:val="0081370D"/>
    <w:rsid w:val="00816E0E"/>
    <w:rsid w:val="00843341"/>
    <w:rsid w:val="00856AF2"/>
    <w:rsid w:val="008B6528"/>
    <w:rsid w:val="008B709E"/>
    <w:rsid w:val="008C140A"/>
    <w:rsid w:val="008E24C3"/>
    <w:rsid w:val="008E6012"/>
    <w:rsid w:val="009161AE"/>
    <w:rsid w:val="00927817"/>
    <w:rsid w:val="00964A48"/>
    <w:rsid w:val="00964AB0"/>
    <w:rsid w:val="009B6877"/>
    <w:rsid w:val="009F2172"/>
    <w:rsid w:val="00A10C7B"/>
    <w:rsid w:val="00A2006D"/>
    <w:rsid w:val="00A61048"/>
    <w:rsid w:val="00A848B9"/>
    <w:rsid w:val="00AB268B"/>
    <w:rsid w:val="00AD443F"/>
    <w:rsid w:val="00AE1FB9"/>
    <w:rsid w:val="00B014E1"/>
    <w:rsid w:val="00BE0956"/>
    <w:rsid w:val="00BF6E25"/>
    <w:rsid w:val="00C158E9"/>
    <w:rsid w:val="00C7344D"/>
    <w:rsid w:val="00C9624A"/>
    <w:rsid w:val="00CE5739"/>
    <w:rsid w:val="00D0702C"/>
    <w:rsid w:val="00D54754"/>
    <w:rsid w:val="00D56794"/>
    <w:rsid w:val="00D90312"/>
    <w:rsid w:val="00DB40CB"/>
    <w:rsid w:val="00DC2B6E"/>
    <w:rsid w:val="00DD36CD"/>
    <w:rsid w:val="00DE7FEE"/>
    <w:rsid w:val="00E2517C"/>
    <w:rsid w:val="00E9597A"/>
    <w:rsid w:val="00EB1A5A"/>
    <w:rsid w:val="00EE47E9"/>
    <w:rsid w:val="00F006AA"/>
    <w:rsid w:val="00F00CFE"/>
    <w:rsid w:val="00F13D13"/>
    <w:rsid w:val="00F318D8"/>
    <w:rsid w:val="00F6493C"/>
    <w:rsid w:val="00FA1D7C"/>
    <w:rsid w:val="00FA4BB1"/>
    <w:rsid w:val="00FD63EC"/>
    <w:rsid w:val="00FE62D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F2FB0"/>
  <w15:docId w15:val="{896C7F11-FB61-4850-962B-CE22D7357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4C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36E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736EF"/>
    <w:rPr>
      <w:rFonts w:ascii="Tahoma" w:hAnsi="Tahoma" w:cs="Tahoma"/>
      <w:sz w:val="16"/>
      <w:szCs w:val="16"/>
    </w:rPr>
  </w:style>
  <w:style w:type="character" w:styleId="Lienhypertexte">
    <w:name w:val="Hyperlink"/>
    <w:basedOn w:val="Policepardfaut"/>
    <w:uiPriority w:val="99"/>
    <w:unhideWhenUsed/>
    <w:rsid w:val="007B602B"/>
    <w:rPr>
      <w:color w:val="0000FF" w:themeColor="hyperlink"/>
      <w:u w:val="single"/>
    </w:rPr>
  </w:style>
  <w:style w:type="paragraph" w:styleId="Lgende">
    <w:name w:val="caption"/>
    <w:basedOn w:val="Normal"/>
    <w:next w:val="Normal"/>
    <w:uiPriority w:val="35"/>
    <w:unhideWhenUsed/>
    <w:qFormat/>
    <w:rsid w:val="00D56794"/>
    <w:pPr>
      <w:spacing w:line="240" w:lineRule="auto"/>
    </w:pPr>
    <w:rPr>
      <w:b/>
      <w:bCs/>
      <w:color w:val="4F81BD" w:themeColor="accent1"/>
      <w:sz w:val="18"/>
      <w:szCs w:val="18"/>
    </w:rPr>
  </w:style>
  <w:style w:type="paragraph" w:styleId="Paragraphedeliste">
    <w:name w:val="List Paragraph"/>
    <w:basedOn w:val="Normal"/>
    <w:uiPriority w:val="34"/>
    <w:qFormat/>
    <w:rsid w:val="001B4720"/>
    <w:pPr>
      <w:ind w:left="720"/>
      <w:contextualSpacing/>
    </w:pPr>
  </w:style>
  <w:style w:type="paragraph" w:styleId="En-tte">
    <w:name w:val="header"/>
    <w:basedOn w:val="Normal"/>
    <w:link w:val="En-tteCar"/>
    <w:uiPriority w:val="99"/>
    <w:unhideWhenUsed/>
    <w:rsid w:val="00964AB0"/>
    <w:pPr>
      <w:tabs>
        <w:tab w:val="center" w:pos="4536"/>
        <w:tab w:val="right" w:pos="9072"/>
      </w:tabs>
      <w:spacing w:after="0" w:line="240" w:lineRule="auto"/>
    </w:pPr>
  </w:style>
  <w:style w:type="character" w:customStyle="1" w:styleId="En-tteCar">
    <w:name w:val="En-tête Car"/>
    <w:basedOn w:val="Policepardfaut"/>
    <w:link w:val="En-tte"/>
    <w:uiPriority w:val="99"/>
    <w:rsid w:val="00964AB0"/>
  </w:style>
  <w:style w:type="paragraph" w:styleId="Pieddepage">
    <w:name w:val="footer"/>
    <w:basedOn w:val="Normal"/>
    <w:link w:val="PieddepageCar"/>
    <w:uiPriority w:val="99"/>
    <w:unhideWhenUsed/>
    <w:rsid w:val="00964AB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64AB0"/>
  </w:style>
  <w:style w:type="paragraph" w:customStyle="1" w:styleId="NEntete0">
    <w:name w:val="N_Entete_0"/>
    <w:basedOn w:val="Normal"/>
    <w:autoRedefine/>
    <w:rsid w:val="00964AB0"/>
    <w:pPr>
      <w:tabs>
        <w:tab w:val="left" w:pos="0"/>
      </w:tabs>
      <w:spacing w:after="400" w:line="240" w:lineRule="auto"/>
      <w:ind w:right="6294"/>
    </w:pPr>
    <w:rPr>
      <w:rFonts w:ascii="Arial" w:eastAsia="Times New Roman" w:hAnsi="Arial" w:cs="Times New Roman"/>
      <w:caps/>
      <w:sz w:val="14"/>
      <w:szCs w:val="20"/>
      <w:lang w:eastAsia="fr-FR"/>
    </w:rPr>
  </w:style>
  <w:style w:type="paragraph" w:customStyle="1" w:styleId="NEntete2">
    <w:name w:val="N_Entete_2"/>
    <w:basedOn w:val="Normal"/>
    <w:rsid w:val="00964AB0"/>
    <w:pPr>
      <w:tabs>
        <w:tab w:val="left" w:pos="0"/>
      </w:tabs>
      <w:overflowPunct w:val="0"/>
      <w:autoSpaceDE w:val="0"/>
      <w:autoSpaceDN w:val="0"/>
      <w:adjustRightInd w:val="0"/>
      <w:spacing w:before="40" w:after="20" w:line="240" w:lineRule="auto"/>
      <w:ind w:right="5528"/>
      <w:textAlignment w:val="baseline"/>
    </w:pPr>
    <w:rPr>
      <w:rFonts w:ascii="Arial" w:eastAsia="Times New Roman" w:hAnsi="Arial" w:cs="Times New Roman"/>
      <w:caps/>
      <w:sz w:val="14"/>
      <w:szCs w:val="20"/>
      <w:lang w:val="fr-FR" w:eastAsia="fr-FR"/>
    </w:rPr>
  </w:style>
  <w:style w:type="paragraph" w:customStyle="1" w:styleId="NEntete1">
    <w:name w:val="N_Entete_1"/>
    <w:basedOn w:val="Normal"/>
    <w:next w:val="Normal"/>
    <w:rsid w:val="00964AB0"/>
    <w:pPr>
      <w:tabs>
        <w:tab w:val="left" w:pos="0"/>
      </w:tabs>
      <w:overflowPunct w:val="0"/>
      <w:autoSpaceDE w:val="0"/>
      <w:autoSpaceDN w:val="0"/>
      <w:adjustRightInd w:val="0"/>
      <w:spacing w:after="20" w:line="240" w:lineRule="auto"/>
      <w:ind w:right="5528"/>
      <w:textAlignment w:val="baseline"/>
    </w:pPr>
    <w:rPr>
      <w:rFonts w:ascii="Arial" w:eastAsia="Times New Roman" w:hAnsi="Arial" w:cs="Times New Roman"/>
      <w:b/>
      <w:caps/>
      <w:sz w:val="16"/>
      <w:szCs w:val="20"/>
      <w:lang w:val="fr-FR" w:eastAsia="fr-FR"/>
    </w:rPr>
  </w:style>
  <w:style w:type="paragraph" w:customStyle="1" w:styleId="NEntete3">
    <w:name w:val="N_Entete_3"/>
    <w:basedOn w:val="Normal"/>
    <w:rsid w:val="00284227"/>
    <w:pPr>
      <w:overflowPunct w:val="0"/>
      <w:autoSpaceDE w:val="0"/>
      <w:autoSpaceDN w:val="0"/>
      <w:adjustRightInd w:val="0"/>
      <w:spacing w:before="40" w:after="20" w:line="240" w:lineRule="auto"/>
      <w:ind w:right="5527"/>
      <w:textAlignment w:val="baseline"/>
    </w:pPr>
    <w:rPr>
      <w:rFonts w:ascii="Arial" w:eastAsia="Times New Roman" w:hAnsi="Arial" w:cs="Times New Roman"/>
      <w:caps/>
      <w:sz w:val="14"/>
      <w:szCs w:val="20"/>
      <w:lang w:val="fr-FR" w:eastAsia="fr-FR"/>
    </w:rPr>
  </w:style>
  <w:style w:type="paragraph" w:customStyle="1" w:styleId="TitreComm">
    <w:name w:val="Titre Comm"/>
    <w:basedOn w:val="Normal"/>
    <w:qFormat/>
    <w:rsid w:val="00284227"/>
    <w:pPr>
      <w:spacing w:before="120" w:after="120" w:line="240" w:lineRule="auto"/>
      <w:ind w:firstLine="284"/>
    </w:pPr>
    <w:rPr>
      <w:rFonts w:ascii="Arial" w:hAnsi="Arial" w:cs="Arial"/>
      <w:b/>
      <w:color w:val="009776"/>
      <w:sz w:val="28"/>
      <w:szCs w:val="24"/>
      <w:lang w:bidi="en-US"/>
    </w:rPr>
  </w:style>
  <w:style w:type="character" w:styleId="Marquedecommentaire">
    <w:name w:val="annotation reference"/>
    <w:basedOn w:val="Policepardfaut"/>
    <w:uiPriority w:val="99"/>
    <w:semiHidden/>
    <w:unhideWhenUsed/>
    <w:rsid w:val="0062163C"/>
    <w:rPr>
      <w:sz w:val="16"/>
      <w:szCs w:val="16"/>
    </w:rPr>
  </w:style>
  <w:style w:type="paragraph" w:styleId="Commentaire">
    <w:name w:val="annotation text"/>
    <w:basedOn w:val="Normal"/>
    <w:link w:val="CommentaireCar"/>
    <w:uiPriority w:val="99"/>
    <w:unhideWhenUsed/>
    <w:rsid w:val="0062163C"/>
    <w:pPr>
      <w:spacing w:line="240" w:lineRule="auto"/>
    </w:pPr>
    <w:rPr>
      <w:sz w:val="20"/>
      <w:szCs w:val="20"/>
    </w:rPr>
  </w:style>
  <w:style w:type="character" w:customStyle="1" w:styleId="CommentaireCar">
    <w:name w:val="Commentaire Car"/>
    <w:basedOn w:val="Policepardfaut"/>
    <w:link w:val="Commentaire"/>
    <w:uiPriority w:val="99"/>
    <w:rsid w:val="0062163C"/>
    <w:rPr>
      <w:sz w:val="20"/>
      <w:szCs w:val="20"/>
    </w:rPr>
  </w:style>
  <w:style w:type="paragraph" w:styleId="Objetducommentaire">
    <w:name w:val="annotation subject"/>
    <w:basedOn w:val="Commentaire"/>
    <w:next w:val="Commentaire"/>
    <w:link w:val="ObjetducommentaireCar"/>
    <w:uiPriority w:val="99"/>
    <w:semiHidden/>
    <w:unhideWhenUsed/>
    <w:rsid w:val="0062163C"/>
    <w:rPr>
      <w:b/>
      <w:bCs/>
    </w:rPr>
  </w:style>
  <w:style w:type="character" w:customStyle="1" w:styleId="ObjetducommentaireCar">
    <w:name w:val="Objet du commentaire Car"/>
    <w:basedOn w:val="CommentaireCar"/>
    <w:link w:val="Objetducommentaire"/>
    <w:uiPriority w:val="99"/>
    <w:semiHidden/>
    <w:rsid w:val="0062163C"/>
    <w:rPr>
      <w:b/>
      <w:bCs/>
      <w:sz w:val="20"/>
      <w:szCs w:val="20"/>
    </w:rPr>
  </w:style>
  <w:style w:type="character" w:styleId="Lienhypertextesuivivisit">
    <w:name w:val="FollowedHyperlink"/>
    <w:basedOn w:val="Policepardfaut"/>
    <w:uiPriority w:val="99"/>
    <w:semiHidden/>
    <w:unhideWhenUsed/>
    <w:rsid w:val="000755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73585">
      <w:bodyDiv w:val="1"/>
      <w:marLeft w:val="0"/>
      <w:marRight w:val="0"/>
      <w:marTop w:val="0"/>
      <w:marBottom w:val="0"/>
      <w:divBdr>
        <w:top w:val="none" w:sz="0" w:space="0" w:color="auto"/>
        <w:left w:val="none" w:sz="0" w:space="0" w:color="auto"/>
        <w:bottom w:val="none" w:sz="0" w:space="0" w:color="auto"/>
        <w:right w:val="none" w:sz="0" w:space="0" w:color="auto"/>
      </w:divBdr>
      <w:divsChild>
        <w:div w:id="1594784083">
          <w:marLeft w:val="0"/>
          <w:marRight w:val="0"/>
          <w:marTop w:val="0"/>
          <w:marBottom w:val="0"/>
          <w:divBdr>
            <w:top w:val="none" w:sz="0" w:space="0" w:color="auto"/>
            <w:left w:val="none" w:sz="0" w:space="0" w:color="auto"/>
            <w:bottom w:val="none" w:sz="0" w:space="0" w:color="auto"/>
            <w:right w:val="none" w:sz="0" w:space="0" w:color="auto"/>
          </w:divBdr>
        </w:div>
      </w:divsChild>
    </w:div>
    <w:div w:id="144318098">
      <w:bodyDiv w:val="1"/>
      <w:marLeft w:val="0"/>
      <w:marRight w:val="0"/>
      <w:marTop w:val="0"/>
      <w:marBottom w:val="0"/>
      <w:divBdr>
        <w:top w:val="none" w:sz="0" w:space="0" w:color="auto"/>
        <w:left w:val="none" w:sz="0" w:space="0" w:color="auto"/>
        <w:bottom w:val="none" w:sz="0" w:space="0" w:color="auto"/>
        <w:right w:val="none" w:sz="0" w:space="0" w:color="auto"/>
      </w:divBdr>
      <w:divsChild>
        <w:div w:id="712578823">
          <w:marLeft w:val="0"/>
          <w:marRight w:val="0"/>
          <w:marTop w:val="0"/>
          <w:marBottom w:val="0"/>
          <w:divBdr>
            <w:top w:val="none" w:sz="0" w:space="0" w:color="auto"/>
            <w:left w:val="none" w:sz="0" w:space="0" w:color="auto"/>
            <w:bottom w:val="none" w:sz="0" w:space="0" w:color="auto"/>
            <w:right w:val="none" w:sz="0" w:space="0" w:color="auto"/>
          </w:divBdr>
        </w:div>
      </w:divsChild>
    </w:div>
    <w:div w:id="496650874">
      <w:bodyDiv w:val="1"/>
      <w:marLeft w:val="0"/>
      <w:marRight w:val="0"/>
      <w:marTop w:val="0"/>
      <w:marBottom w:val="0"/>
      <w:divBdr>
        <w:top w:val="none" w:sz="0" w:space="0" w:color="auto"/>
        <w:left w:val="none" w:sz="0" w:space="0" w:color="auto"/>
        <w:bottom w:val="none" w:sz="0" w:space="0" w:color="auto"/>
        <w:right w:val="none" w:sz="0" w:space="0" w:color="auto"/>
      </w:divBdr>
      <w:divsChild>
        <w:div w:id="1012956877">
          <w:marLeft w:val="0"/>
          <w:marRight w:val="0"/>
          <w:marTop w:val="0"/>
          <w:marBottom w:val="0"/>
          <w:divBdr>
            <w:top w:val="none" w:sz="0" w:space="0" w:color="auto"/>
            <w:left w:val="none" w:sz="0" w:space="0" w:color="auto"/>
            <w:bottom w:val="none" w:sz="0" w:space="0" w:color="auto"/>
            <w:right w:val="none" w:sz="0" w:space="0" w:color="auto"/>
          </w:divBdr>
        </w:div>
      </w:divsChild>
    </w:div>
    <w:div w:id="668098409">
      <w:bodyDiv w:val="1"/>
      <w:marLeft w:val="0"/>
      <w:marRight w:val="0"/>
      <w:marTop w:val="0"/>
      <w:marBottom w:val="0"/>
      <w:divBdr>
        <w:top w:val="none" w:sz="0" w:space="0" w:color="auto"/>
        <w:left w:val="none" w:sz="0" w:space="0" w:color="auto"/>
        <w:bottom w:val="none" w:sz="0" w:space="0" w:color="auto"/>
        <w:right w:val="none" w:sz="0" w:space="0" w:color="auto"/>
      </w:divBdr>
      <w:divsChild>
        <w:div w:id="605114388">
          <w:marLeft w:val="0"/>
          <w:marRight w:val="0"/>
          <w:marTop w:val="0"/>
          <w:marBottom w:val="0"/>
          <w:divBdr>
            <w:top w:val="none" w:sz="0" w:space="0" w:color="auto"/>
            <w:left w:val="none" w:sz="0" w:space="0" w:color="auto"/>
            <w:bottom w:val="none" w:sz="0" w:space="0" w:color="auto"/>
            <w:right w:val="none" w:sz="0" w:space="0" w:color="auto"/>
          </w:divBdr>
        </w:div>
      </w:divsChild>
    </w:div>
    <w:div w:id="700278089">
      <w:bodyDiv w:val="1"/>
      <w:marLeft w:val="0"/>
      <w:marRight w:val="0"/>
      <w:marTop w:val="0"/>
      <w:marBottom w:val="0"/>
      <w:divBdr>
        <w:top w:val="none" w:sz="0" w:space="0" w:color="auto"/>
        <w:left w:val="none" w:sz="0" w:space="0" w:color="auto"/>
        <w:bottom w:val="none" w:sz="0" w:space="0" w:color="auto"/>
        <w:right w:val="none" w:sz="0" w:space="0" w:color="auto"/>
      </w:divBdr>
      <w:divsChild>
        <w:div w:id="978649503">
          <w:marLeft w:val="0"/>
          <w:marRight w:val="0"/>
          <w:marTop w:val="0"/>
          <w:marBottom w:val="0"/>
          <w:divBdr>
            <w:top w:val="none" w:sz="0" w:space="0" w:color="auto"/>
            <w:left w:val="none" w:sz="0" w:space="0" w:color="auto"/>
            <w:bottom w:val="none" w:sz="0" w:space="0" w:color="auto"/>
            <w:right w:val="none" w:sz="0" w:space="0" w:color="auto"/>
          </w:divBdr>
        </w:div>
      </w:divsChild>
    </w:div>
    <w:div w:id="927153157">
      <w:bodyDiv w:val="1"/>
      <w:marLeft w:val="0"/>
      <w:marRight w:val="0"/>
      <w:marTop w:val="0"/>
      <w:marBottom w:val="0"/>
      <w:divBdr>
        <w:top w:val="none" w:sz="0" w:space="0" w:color="auto"/>
        <w:left w:val="none" w:sz="0" w:space="0" w:color="auto"/>
        <w:bottom w:val="none" w:sz="0" w:space="0" w:color="auto"/>
        <w:right w:val="none" w:sz="0" w:space="0" w:color="auto"/>
      </w:divBdr>
      <w:divsChild>
        <w:div w:id="59064326">
          <w:marLeft w:val="0"/>
          <w:marRight w:val="0"/>
          <w:marTop w:val="0"/>
          <w:marBottom w:val="0"/>
          <w:divBdr>
            <w:top w:val="none" w:sz="0" w:space="0" w:color="auto"/>
            <w:left w:val="none" w:sz="0" w:space="0" w:color="auto"/>
            <w:bottom w:val="none" w:sz="0" w:space="0" w:color="auto"/>
            <w:right w:val="none" w:sz="0" w:space="0" w:color="auto"/>
          </w:divBdr>
        </w:div>
      </w:divsChild>
    </w:div>
    <w:div w:id="956524173">
      <w:bodyDiv w:val="1"/>
      <w:marLeft w:val="0"/>
      <w:marRight w:val="0"/>
      <w:marTop w:val="0"/>
      <w:marBottom w:val="0"/>
      <w:divBdr>
        <w:top w:val="none" w:sz="0" w:space="0" w:color="auto"/>
        <w:left w:val="none" w:sz="0" w:space="0" w:color="auto"/>
        <w:bottom w:val="none" w:sz="0" w:space="0" w:color="auto"/>
        <w:right w:val="none" w:sz="0" w:space="0" w:color="auto"/>
      </w:divBdr>
      <w:divsChild>
        <w:div w:id="1297683038">
          <w:marLeft w:val="0"/>
          <w:marRight w:val="0"/>
          <w:marTop w:val="0"/>
          <w:marBottom w:val="0"/>
          <w:divBdr>
            <w:top w:val="none" w:sz="0" w:space="0" w:color="auto"/>
            <w:left w:val="none" w:sz="0" w:space="0" w:color="auto"/>
            <w:bottom w:val="none" w:sz="0" w:space="0" w:color="auto"/>
            <w:right w:val="none" w:sz="0" w:space="0" w:color="auto"/>
          </w:divBdr>
        </w:div>
      </w:divsChild>
    </w:div>
    <w:div w:id="1126121751">
      <w:bodyDiv w:val="1"/>
      <w:marLeft w:val="0"/>
      <w:marRight w:val="0"/>
      <w:marTop w:val="0"/>
      <w:marBottom w:val="0"/>
      <w:divBdr>
        <w:top w:val="none" w:sz="0" w:space="0" w:color="auto"/>
        <w:left w:val="none" w:sz="0" w:space="0" w:color="auto"/>
        <w:bottom w:val="none" w:sz="0" w:space="0" w:color="auto"/>
        <w:right w:val="none" w:sz="0" w:space="0" w:color="auto"/>
      </w:divBdr>
      <w:divsChild>
        <w:div w:id="1055011642">
          <w:marLeft w:val="0"/>
          <w:marRight w:val="0"/>
          <w:marTop w:val="0"/>
          <w:marBottom w:val="0"/>
          <w:divBdr>
            <w:top w:val="none" w:sz="0" w:space="0" w:color="auto"/>
            <w:left w:val="none" w:sz="0" w:space="0" w:color="auto"/>
            <w:bottom w:val="none" w:sz="0" w:space="0" w:color="auto"/>
            <w:right w:val="none" w:sz="0" w:space="0" w:color="auto"/>
          </w:divBdr>
        </w:div>
      </w:divsChild>
    </w:div>
    <w:div w:id="1363626504">
      <w:bodyDiv w:val="1"/>
      <w:marLeft w:val="0"/>
      <w:marRight w:val="0"/>
      <w:marTop w:val="0"/>
      <w:marBottom w:val="0"/>
      <w:divBdr>
        <w:top w:val="none" w:sz="0" w:space="0" w:color="auto"/>
        <w:left w:val="none" w:sz="0" w:space="0" w:color="auto"/>
        <w:bottom w:val="none" w:sz="0" w:space="0" w:color="auto"/>
        <w:right w:val="none" w:sz="0" w:space="0" w:color="auto"/>
      </w:divBdr>
      <w:divsChild>
        <w:div w:id="1554150447">
          <w:marLeft w:val="0"/>
          <w:marRight w:val="0"/>
          <w:marTop w:val="0"/>
          <w:marBottom w:val="0"/>
          <w:divBdr>
            <w:top w:val="none" w:sz="0" w:space="0" w:color="auto"/>
            <w:left w:val="none" w:sz="0" w:space="0" w:color="auto"/>
            <w:bottom w:val="none" w:sz="0" w:space="0" w:color="auto"/>
            <w:right w:val="none" w:sz="0" w:space="0" w:color="auto"/>
          </w:divBdr>
        </w:div>
      </w:divsChild>
    </w:div>
    <w:div w:id="1914123637">
      <w:bodyDiv w:val="1"/>
      <w:marLeft w:val="0"/>
      <w:marRight w:val="0"/>
      <w:marTop w:val="0"/>
      <w:marBottom w:val="0"/>
      <w:divBdr>
        <w:top w:val="none" w:sz="0" w:space="0" w:color="auto"/>
        <w:left w:val="none" w:sz="0" w:space="0" w:color="auto"/>
        <w:bottom w:val="none" w:sz="0" w:space="0" w:color="auto"/>
        <w:right w:val="none" w:sz="0" w:space="0" w:color="auto"/>
      </w:divBdr>
      <w:divsChild>
        <w:div w:id="2023623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ch/autorites/DFDS/SPAJ/accueil-extrafamilial/Documents/Demande_Autorisation_Eploiter_SAEF.docx" TargetMode="External"/><Relationship Id="rId13" Type="http://schemas.openxmlformats.org/officeDocument/2006/relationships/hyperlink" Target="https://www.ne.ch/autorites/DFDS/SPAJ/accueil-extrafamilial/Pages/accueil.aspx" TargetMode="Externa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ne.ch/autorites/DFDS/SPAJ/accueil-extrafamilial/Pages/Budget-et-comptes-des-structures-subventionn%C3%A9es.aspx" TargetMode="External"/><Relationship Id="rId12" Type="http://schemas.openxmlformats.org/officeDocument/2006/relationships/hyperlink" Target="https://www.ne.ch/autorites/DDTE/SCAV/denrees-alimentaires/Pages/Autocontrole.aspx"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sv.admin.ch/bsv/fr/home/finanzhilfen/kinderbetreuung.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ne.ch/autorites/DFDS/SPAJ/accueil-extrafamilial/Documents/VOSTRA_UAEJ_Tableau_Personnel.xlsx" TargetMode="Externa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https://www.ne.ch/autorites/DFDS/SPAJ/accueil-extrafamilial/Documents/PROJET_preavis_communaux.pd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2D59A1BFEF074FA6729E89F190A3A1" ma:contentTypeVersion="1" ma:contentTypeDescription="Crée un document." ma:contentTypeScope="" ma:versionID="ab9db2593fba059ff9f74fd186cfc94c">
  <xsd:schema xmlns:xsd="http://www.w3.org/2001/XMLSchema" xmlns:xs="http://www.w3.org/2001/XMLSchema" xmlns:p="http://schemas.microsoft.com/office/2006/metadata/properties" xmlns:ns1="http://schemas.microsoft.com/sharepoint/v3" xmlns:ns2="7dc7280d-fec9-4c99-9736-8d7ecec3545c" targetNamespace="http://schemas.microsoft.com/office/2006/metadata/properties" ma:root="true" ma:fieldsID="346e23cb8d6c863e446151d3c3bcc7b0" ns1:_="" ns2:_="">
    <xsd:import namespace="http://schemas.microsoft.com/sharepoint/v3"/>
    <xsd:import namespace="7dc7280d-fec9-4c99-9736-8d7ecec3545c"/>
    <xsd:element name="properties">
      <xsd:complexType>
        <xsd:sequence>
          <xsd:element name="documentManagement">
            <xsd:complexType>
              <xsd:all>
                <xsd:element ref="ns2:h42ba7f56afd40d8a80558d45f27949a" minOccurs="0"/>
                <xsd:element ref="ns2:TaxCatchAll" minOccurs="0"/>
                <xsd:element ref="ns2:TaxCatchAllLabel" minOccurs="0"/>
                <xsd:element ref="ns2:o410524c08c94595afa657d6a91eb2e7" minOccurs="0"/>
                <xsd:element ref="ns2:k5578e8018b54236945b0d1339d2a6f5" minOccurs="0"/>
                <xsd:element ref="ns2:pf2f0a5c9c974145b8182a0b51177c44" minOccurs="0"/>
                <xsd:element ref="ns2:c806c3ad7ef948cca74e93affe552c52" minOccurs="0"/>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20" nillable="true" ma:displayName="Date de début de planification" ma:description="" ma:hidden="true" ma:internalName="PublishingStartDate">
      <xsd:simpleType>
        <xsd:restriction base="dms:Unknown"/>
      </xsd:simpleType>
    </xsd:element>
    <xsd:element name="PublishingExpirationDate" ma:index="21" nillable="true" ma:displayName="Date de fin de planification"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c7280d-fec9-4c99-9736-8d7ecec3545c" elementFormDefault="qualified">
    <xsd:import namespace="http://schemas.microsoft.com/office/2006/documentManagement/types"/>
    <xsd:import namespace="http://schemas.microsoft.com/office/infopath/2007/PartnerControls"/>
    <xsd:element name="h42ba7f56afd40d8a80558d45f27949a" ma:index="8" nillable="true" ma:taxonomy="true" ma:internalName="h42ba7f56afd40d8a80558d45f27949a" ma:taxonomyFieldName="Acronyme" ma:displayName="Acronyme" ma:default="" ma:fieldId="{142ba7f5-6afd-40d8-a805-58d45f27949a}" ma:taxonomyMulti="true" ma:sspId="bd2caff6-d4fe-420c-943c-f16f78cb48fd" ma:termSetId="38c0c7f7-84fa-437a-aafb-c6610352d12b" ma:anchorId="00000000-0000-0000-0000-000000000000" ma:open="false" ma:isKeyword="false">
      <xsd:complexType>
        <xsd:sequence>
          <xsd:element ref="pc:Terms" minOccurs="0" maxOccurs="1"/>
        </xsd:sequence>
      </xsd:complexType>
    </xsd:element>
    <xsd:element name="TaxCatchAll" ma:index="9" nillable="true" ma:displayName="Colonne Attraper tout de Taxonomie" ma:description="" ma:hidden="true" ma:list="{b4232b1a-9f6a-4a47-b3df-bb2d02d0dd59}" ma:internalName="TaxCatchAll" ma:showField="CatchAllData"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Colonne Attraper tout de Taxonomie1" ma:description="" ma:hidden="true" ma:list="{b4232b1a-9f6a-4a47-b3df-bb2d02d0dd59}" ma:internalName="TaxCatchAllLabel" ma:readOnly="true" ma:showField="CatchAllDataLabel" ma:web="7dc7280d-fec9-4c99-9736-8d7ecec3545c">
      <xsd:complexType>
        <xsd:complexContent>
          <xsd:extension base="dms:MultiChoiceLookup">
            <xsd:sequence>
              <xsd:element name="Value" type="dms:Lookup" maxOccurs="unbounded" minOccurs="0" nillable="true"/>
            </xsd:sequence>
          </xsd:extension>
        </xsd:complexContent>
      </xsd:complexType>
    </xsd:element>
    <xsd:element name="o410524c08c94595afa657d6a91eb2e7" ma:index="12" nillable="true" ma:taxonomy="true" ma:internalName="o410524c08c94595afa657d6a91eb2e7" ma:taxonomyFieldName="Departement" ma:displayName="Departement" ma:default="" ma:fieldId="{8410524c-08c9-4595-afa6-57d6a91eb2e7}" ma:taxonomyMulti="true" ma:sspId="bd2caff6-d4fe-420c-943c-f16f78cb48fd" ma:termSetId="02ed2265-73f2-4faa-ae96-9cead6fc97f6" ma:anchorId="00000000-0000-0000-0000-000000000000" ma:open="false" ma:isKeyword="false">
      <xsd:complexType>
        <xsd:sequence>
          <xsd:element ref="pc:Terms" minOccurs="0" maxOccurs="1"/>
        </xsd:sequence>
      </xsd:complexType>
    </xsd:element>
    <xsd:element name="k5578e8018b54236945b0d1339d2a6f5" ma:index="14" nillable="true" ma:taxonomy="true" ma:internalName="k5578e8018b54236945b0d1339d2a6f5" ma:taxonomyFieldName="Entite" ma:displayName="Entite" ma:default="" ma:fieldId="{45578e80-18b5-4236-945b-0d1339d2a6f5}" ma:taxonomyMulti="true" ma:sspId="bd2caff6-d4fe-420c-943c-f16f78cb48fd" ma:termSetId="fb9c7032-059a-4ea0-95c4-8ab766bf547e" ma:anchorId="00000000-0000-0000-0000-000000000000" ma:open="false" ma:isKeyword="false">
      <xsd:complexType>
        <xsd:sequence>
          <xsd:element ref="pc:Terms" minOccurs="0" maxOccurs="1"/>
        </xsd:sequence>
      </xsd:complexType>
    </xsd:element>
    <xsd:element name="pf2f0a5c9c974145b8182a0b51177c44" ma:index="16" nillable="true" ma:taxonomy="true" ma:internalName="pf2f0a5c9c974145b8182a0b51177c44" ma:taxonomyFieldName="Theme" ma:displayName="Theme" ma:default="" ma:fieldId="{9f2f0a5c-9c97-4145-b818-2a0b51177c44}" ma:taxonomyMulti="true" ma:sspId="bd2caff6-d4fe-420c-943c-f16f78cb48fd" ma:termSetId="df18bfcf-63cd-40a7-b198-afe70b5f3581" ma:anchorId="00000000-0000-0000-0000-000000000000" ma:open="false" ma:isKeyword="false">
      <xsd:complexType>
        <xsd:sequence>
          <xsd:element ref="pc:Terms" minOccurs="0" maxOccurs="1"/>
        </xsd:sequence>
      </xsd:complexType>
    </xsd:element>
    <xsd:element name="c806c3ad7ef948cca74e93affe552c52" ma:index="18" nillable="true" ma:taxonomy="true" ma:internalName="c806c3ad7ef948cca74e93affe552c52" ma:taxonomyFieldName="Type_x0020_du_x0020_document" ma:displayName="Type du document" ma:default="" ma:fieldId="{c806c3ad-7ef9-48cc-a74e-93affe552c52}" ma:taxonomyMulti="true" ma:sspId="bd2caff6-d4fe-420c-943c-f16f78cb48fd" ma:termSetId="bf214b23-d91c-4569-9460-efed2ff82ef9" ma:anchorId="00000000-0000-0000-0000-000000000000" ma:open="false" ma:isKeyword="false">
      <xsd:complexType>
        <xsd:sequence>
          <xsd:element ref="pc:Terms" minOccurs="0" maxOccurs="1"/>
        </xsd:sequence>
      </xsd:complexType>
    </xsd:element>
    <xsd:element name="SharedWithUsers" ma:index="2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7280d-fec9-4c99-9736-8d7ecec3545c">
      <Value>36</Value>
      <Value>149</Value>
      <Value>148</Value>
    </TaxCatchAll>
    <o410524c08c94595afa657d6a91eb2e7 xmlns="7dc7280d-fec9-4c99-9736-8d7ecec3545c">
      <Terms xmlns="http://schemas.microsoft.com/office/infopath/2007/PartnerControls"/>
    </o410524c08c94595afa657d6a91eb2e7>
    <pf2f0a5c9c974145b8182a0b51177c44 xmlns="7dc7280d-fec9-4c99-9736-8d7ecec3545c">
      <Terms xmlns="http://schemas.microsoft.com/office/infopath/2007/PartnerControls">
        <TermInfo xmlns="http://schemas.microsoft.com/office/infopath/2007/PartnerControls">
          <TermName xmlns="http://schemas.microsoft.com/office/infopath/2007/PartnerControls">Santé et social</TermName>
          <TermId xmlns="http://schemas.microsoft.com/office/infopath/2007/PartnerControls">014b5864-6ac2-464e-a2a2-5ed10cdf42a9</TermId>
        </TermInfo>
      </Terms>
    </pf2f0a5c9c974145b8182a0b51177c44>
    <k5578e8018b54236945b0d1339d2a6f5 xmlns="7dc7280d-fec9-4c99-9736-8d7ecec3545c">
      <Terms xmlns="http://schemas.microsoft.com/office/infopath/2007/PartnerControls">
        <TermInfo xmlns="http://schemas.microsoft.com/office/infopath/2007/PartnerControls">
          <TermName xmlns="http://schemas.microsoft.com/office/infopath/2007/PartnerControls">Service de protection de l'adulte et de la jeunesse</TermName>
          <TermId xmlns="http://schemas.microsoft.com/office/infopath/2007/PartnerControls">0259be99-525e-409b-9917-e19e91b71ff8</TermId>
        </TermInfo>
      </Terms>
    </k5578e8018b54236945b0d1339d2a6f5>
    <PublishingExpirationDate xmlns="http://schemas.microsoft.com/sharepoint/v3" xsi:nil="true"/>
    <PublishingStartDate xmlns="http://schemas.microsoft.com/sharepoint/v3" xsi:nil="true"/>
    <h42ba7f56afd40d8a80558d45f27949a xmlns="7dc7280d-fec9-4c99-9736-8d7ecec3545c">
      <Terms xmlns="http://schemas.microsoft.com/office/infopath/2007/PartnerControls">
        <TermInfo xmlns="http://schemas.microsoft.com/office/infopath/2007/PartnerControls">
          <TermName xmlns="http://schemas.microsoft.com/office/infopath/2007/PartnerControls">SPAJ</TermName>
          <TermId xmlns="http://schemas.microsoft.com/office/infopath/2007/PartnerControls">cfbcd137-14ab-4924-befd-196321264b79</TermId>
        </TermInfo>
      </Terms>
    </h42ba7f56afd40d8a80558d45f27949a>
    <c806c3ad7ef948cca74e93affe552c52 xmlns="7dc7280d-fec9-4c99-9736-8d7ecec3545c">
      <Terms xmlns="http://schemas.microsoft.com/office/infopath/2007/PartnerControls"/>
    </c806c3ad7ef948cca74e93affe552c52>
  </documentManagement>
</p:properties>
</file>

<file path=customXml/itemProps1.xml><?xml version="1.0" encoding="utf-8"?>
<ds:datastoreItem xmlns:ds="http://schemas.openxmlformats.org/officeDocument/2006/customXml" ds:itemID="{B005E0BA-9C9D-4392-940F-227E1C4FF865}"/>
</file>

<file path=customXml/itemProps2.xml><?xml version="1.0" encoding="utf-8"?>
<ds:datastoreItem xmlns:ds="http://schemas.openxmlformats.org/officeDocument/2006/customXml" ds:itemID="{DEEADFBC-A50A-4323-BD76-9C78059A6A31}"/>
</file>

<file path=customXml/itemProps3.xml><?xml version="1.0" encoding="utf-8"?>
<ds:datastoreItem xmlns:ds="http://schemas.openxmlformats.org/officeDocument/2006/customXml" ds:itemID="{77591676-BEDE-437F-8765-EEB7C7BA3E4C}"/>
</file>

<file path=docProps/app.xml><?xml version="1.0" encoding="utf-8"?>
<Properties xmlns="http://schemas.openxmlformats.org/officeDocument/2006/extended-properties" xmlns:vt="http://schemas.openxmlformats.org/officeDocument/2006/docPropsVTypes">
  <Template>Normal.dotm</Template>
  <TotalTime>278</TotalTime>
  <Pages>3</Pages>
  <Words>695</Words>
  <Characters>3823</Characters>
  <Application>Microsoft Office Word</Application>
  <DocSecurity>0</DocSecurity>
  <Lines>31</Lines>
  <Paragraphs>9</Paragraphs>
  <ScaleCrop>false</ScaleCrop>
  <HeadingPairs>
    <vt:vector size="2" baseType="variant">
      <vt:variant>
        <vt:lpstr>Titre</vt:lpstr>
      </vt:variant>
      <vt:variant>
        <vt:i4>1</vt:i4>
      </vt:variant>
    </vt:vector>
  </HeadingPairs>
  <TitlesOfParts>
    <vt:vector size="1" baseType="lpstr">
      <vt:lpstr/>
    </vt:vector>
  </TitlesOfParts>
  <Company>SIEN</Company>
  <LinksUpToDate>false</LinksUpToDate>
  <CharactersWithSpaces>4509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mendesi</dc:creator>
  <cp:lastModifiedBy>Zimmermann Didier</cp:lastModifiedBy>
  <cp:revision>27</cp:revision>
  <cp:lastPrinted>2025-03-26T14:10:00Z</cp:lastPrinted>
  <dcterms:created xsi:type="dcterms:W3CDTF">2025-02-24T10:26:00Z</dcterms:created>
  <dcterms:modified xsi:type="dcterms:W3CDTF">2025-03-26T14:25:00Z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0x0101001F2D59A1BFEF074FA6729E89F190A3A1</vt:lpwstr>
  </property>
  <property fmtid="{D5CDD505-2E9C-101B-9397-08002B2CF9AE}" pid="3" name="Entite">
    <vt:lpwstr>149;#Service de protection de l'adulte et de la jeunesse|0259be99-525e-409b-9917-e19e91b71ff8</vt:lpwstr>
  </property>
  <property fmtid="{D5CDD505-2E9C-101B-9397-08002B2CF9AE}" pid="4" name="Theme">
    <vt:lpwstr>36;#Santé et social|014b5864-6ac2-464e-a2a2-5ed10cdf42a9</vt:lpwstr>
  </property>
  <property fmtid="{D5CDD505-2E9C-101B-9397-08002B2CF9AE}" pid="5" name="Departement">
    <vt:lpwstr/>
  </property>
  <property fmtid="{D5CDD505-2E9C-101B-9397-08002B2CF9AE}" pid="6" name="Type du document">
    <vt:lpwstr/>
  </property>
  <property fmtid="{D5CDD505-2E9C-101B-9397-08002B2CF9AE}" pid="7" name="Acronyme">
    <vt:lpwstr>148;#SPAJ|cfbcd137-14ab-4924-befd-196321264b79</vt:lpwstr>
  </property>
</Properties>
</file>