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0D" w:rsidRDefault="0095458D">
      <w:pPr>
        <w:pStyle w:val="NEntete0"/>
        <w:ind w:right="-29"/>
        <w:rPr>
          <w:caps w:val="0"/>
        </w:rPr>
      </w:pPr>
      <w:r>
        <w:rPr>
          <w:noProof/>
          <w:sz w:val="20"/>
          <w:lang w:eastAsia="fr-CH"/>
        </w:rPr>
        <w:drawing>
          <wp:anchor distT="0" distB="0" distL="114300" distR="114300" simplePos="0" relativeHeight="251657216" behindDoc="0" locked="0" layoutInCell="1" allowOverlap="1">
            <wp:simplePos x="0" y="0"/>
            <wp:positionH relativeFrom="column">
              <wp:posOffset>-8255</wp:posOffset>
            </wp:positionH>
            <wp:positionV relativeFrom="paragraph">
              <wp:posOffset>61595</wp:posOffset>
            </wp:positionV>
            <wp:extent cx="1819275" cy="581025"/>
            <wp:effectExtent l="19050" t="0" r="9525" b="0"/>
            <wp:wrapNone/>
            <wp:docPr id="5" name="Image 5"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e"/>
                    <pic:cNvPicPr>
                      <a:picLocks noChangeAspect="1" noChangeArrowheads="1"/>
                    </pic:cNvPicPr>
                  </pic:nvPicPr>
                  <pic:blipFill>
                    <a:blip r:embed="rId11" cstate="print"/>
                    <a:srcRect/>
                    <a:stretch>
                      <a:fillRect/>
                    </a:stretch>
                  </pic:blipFill>
                  <pic:spPr bwMode="auto">
                    <a:xfrm>
                      <a:off x="0" y="0"/>
                      <a:ext cx="1819275" cy="581025"/>
                    </a:xfrm>
                    <a:prstGeom prst="rect">
                      <a:avLst/>
                    </a:prstGeom>
                    <a:noFill/>
                    <a:ln w="9525">
                      <a:noFill/>
                      <a:miter lim="800000"/>
                      <a:headEnd/>
                      <a:tailEnd/>
                    </a:ln>
                  </pic:spPr>
                </pic:pic>
              </a:graphicData>
            </a:graphic>
          </wp:anchor>
        </w:drawing>
      </w:r>
      <w:r w:rsidR="00830174">
        <w:tab/>
      </w:r>
      <w:r w:rsidR="00830174">
        <w:tab/>
      </w:r>
      <w:r w:rsidR="00830174">
        <w:tab/>
      </w:r>
      <w:r w:rsidR="00830174">
        <w:tab/>
      </w:r>
      <w:r w:rsidR="00830174">
        <w:tab/>
      </w:r>
    </w:p>
    <w:p w:rsidR="00EE530D" w:rsidRDefault="00707968">
      <w:pPr>
        <w:pStyle w:val="NEntete1"/>
        <w:ind w:right="-28"/>
        <w:rPr>
          <w:b w:val="0"/>
          <w:bCs/>
        </w:rPr>
      </w:pPr>
      <w:r>
        <w:t>DÉPARTEMENT DE L</w:t>
      </w:r>
      <w:r w:rsidR="0094466B">
        <w:t>a formation,</w:t>
      </w:r>
    </w:p>
    <w:p w:rsidR="00EE530D" w:rsidRDefault="0094466B">
      <w:pPr>
        <w:pStyle w:val="NEntete1"/>
        <w:tabs>
          <w:tab w:val="left" w:pos="6379"/>
        </w:tabs>
        <w:spacing w:after="0"/>
        <w:ind w:right="5528"/>
        <w:rPr>
          <w:sz w:val="20"/>
        </w:rPr>
      </w:pPr>
      <w:r>
        <w:t>de la digitalisation et des sports</w:t>
      </w:r>
      <w:r w:rsidR="00830174">
        <w:tab/>
      </w:r>
    </w:p>
    <w:p w:rsidR="00A81CC5" w:rsidRDefault="00A32DF9" w:rsidP="00A81CC5">
      <w:pPr>
        <w:pStyle w:val="En-tte"/>
        <w:tabs>
          <w:tab w:val="clear" w:pos="4536"/>
          <w:tab w:val="clear" w:pos="9072"/>
          <w:tab w:val="left" w:pos="7371"/>
        </w:tabs>
        <w:ind w:right="254"/>
        <w:rPr>
          <w:noProof/>
          <w:sz w:val="16"/>
        </w:rPr>
      </w:pPr>
      <w:r>
        <w:rPr>
          <w:noProof/>
          <w:sz w:val="16"/>
          <w:lang w:val="fr-CH" w:eastAsia="fr-CH"/>
        </w:rPr>
        <mc:AlternateContent>
          <mc:Choice Requires="wps">
            <w:drawing>
              <wp:anchor distT="0" distB="0" distL="114300" distR="114300" simplePos="0" relativeHeight="251662336" behindDoc="1" locked="0" layoutInCell="1" allowOverlap="1">
                <wp:simplePos x="0" y="0"/>
                <wp:positionH relativeFrom="column">
                  <wp:posOffset>4754244</wp:posOffset>
                </wp:positionH>
                <wp:positionV relativeFrom="paragraph">
                  <wp:posOffset>-2540</wp:posOffset>
                </wp:positionV>
                <wp:extent cx="1237615" cy="352425"/>
                <wp:effectExtent l="0" t="0" r="19685"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F9523" id="Rectangle 10" o:spid="_x0000_s1026" style="position:absolute;margin-left:374.35pt;margin-top:-.2pt;width:97.4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"/>
            </w:pict>
          </mc:Fallback>
        </mc:AlternateContent>
      </w:r>
      <w:r w:rsidR="00830174" w:rsidRPr="00A81CC5">
        <w:rPr>
          <w:sz w:val="14"/>
          <w:szCs w:val="14"/>
        </w:rPr>
        <w:t>SERVICE DE L'ENSEIGNEMENT OBLIGATOIRE</w:t>
      </w:r>
      <w:r w:rsidR="00830174">
        <w:rPr>
          <w:noProof/>
          <w:sz w:val="16"/>
        </w:rPr>
        <w:t xml:space="preserve"> </w:t>
      </w:r>
    </w:p>
    <w:p w:rsidR="0095458D" w:rsidRDefault="00A81CC5" w:rsidP="00A81CC5">
      <w:pPr>
        <w:pStyle w:val="En-tte"/>
        <w:tabs>
          <w:tab w:val="clear" w:pos="4536"/>
          <w:tab w:val="clear" w:pos="9072"/>
          <w:tab w:val="left" w:pos="3969"/>
          <w:tab w:val="left" w:pos="7371"/>
        </w:tabs>
        <w:ind w:right="254"/>
      </w:pPr>
      <w:r>
        <w:rPr>
          <w:noProof/>
          <w:sz w:val="16"/>
        </w:rPr>
        <w:tab/>
      </w:r>
      <w:r w:rsidR="0095458D" w:rsidRPr="003E28C1">
        <w:rPr>
          <w:noProof/>
          <w:sz w:val="20"/>
        </w:rPr>
        <w:t xml:space="preserve">Année-s </w:t>
      </w:r>
      <w:r w:rsidR="00A9787A">
        <w:rPr>
          <w:noProof/>
          <w:sz w:val="20"/>
        </w:rPr>
        <w:t>d’enseignement</w:t>
      </w:r>
      <w:r w:rsidR="0095458D" w:rsidRPr="003E28C1">
        <w:rPr>
          <w:noProof/>
          <w:sz w:val="20"/>
        </w:rPr>
        <w:t xml:space="preserve"> concernée-s</w:t>
      </w:r>
      <w:r w:rsidR="0095458D">
        <w:rPr>
          <w:noProof/>
          <w:sz w:val="16"/>
        </w:rPr>
        <w:t xml:space="preserve">  </w:t>
      </w:r>
      <w:r>
        <w:rPr>
          <w:noProof/>
          <w:sz w:val="16"/>
        </w:rPr>
        <w:tab/>
      </w:r>
      <w:r w:rsidR="0095458D">
        <w:rPr>
          <w:noProof/>
          <w:sz w:val="16"/>
        </w:rPr>
        <w:t xml:space="preserve"> </w:t>
      </w:r>
      <w:r w:rsidR="00FD01BC" w:rsidRPr="003E28C1">
        <w:rPr>
          <w:noProof/>
          <w:sz w:val="20"/>
        </w:rPr>
        <w:fldChar w:fldCharType="begin">
          <w:ffData>
            <w:name w:val="Texte33"/>
            <w:enabled/>
            <w:calcOnExit w:val="0"/>
            <w:textInput/>
          </w:ffData>
        </w:fldChar>
      </w:r>
      <w:bookmarkStart w:id="0" w:name="Texte33"/>
      <w:r w:rsidR="0095458D" w:rsidRPr="003E28C1">
        <w:rPr>
          <w:noProof/>
          <w:sz w:val="20"/>
        </w:rPr>
        <w:instrText xml:space="preserve"> FORMTEXT </w:instrText>
      </w:r>
      <w:r w:rsidR="00FD01BC" w:rsidRPr="003E28C1">
        <w:rPr>
          <w:noProof/>
          <w:sz w:val="20"/>
        </w:rPr>
      </w:r>
      <w:r w:rsidR="00FD01BC" w:rsidRPr="003E28C1">
        <w:rPr>
          <w:noProof/>
          <w:sz w:val="20"/>
        </w:rPr>
        <w:fldChar w:fldCharType="separate"/>
      </w:r>
      <w:r w:rsidR="0095458D" w:rsidRPr="003E28C1">
        <w:rPr>
          <w:noProof/>
          <w:sz w:val="20"/>
        </w:rPr>
        <w:t> </w:t>
      </w:r>
      <w:r w:rsidR="0095458D" w:rsidRPr="003E28C1">
        <w:rPr>
          <w:noProof/>
          <w:sz w:val="20"/>
        </w:rPr>
        <w:t> </w:t>
      </w:r>
      <w:r w:rsidR="0095458D" w:rsidRPr="003E28C1">
        <w:rPr>
          <w:noProof/>
          <w:sz w:val="20"/>
        </w:rPr>
        <w:t> </w:t>
      </w:r>
      <w:r w:rsidR="0095458D" w:rsidRPr="003E28C1">
        <w:rPr>
          <w:noProof/>
          <w:sz w:val="20"/>
        </w:rPr>
        <w:t> </w:t>
      </w:r>
      <w:r w:rsidR="0095458D" w:rsidRPr="003E28C1">
        <w:rPr>
          <w:noProof/>
          <w:sz w:val="20"/>
        </w:rPr>
        <w:t> </w:t>
      </w:r>
      <w:r w:rsidR="00FD01BC" w:rsidRPr="003E28C1">
        <w:rPr>
          <w:noProof/>
          <w:sz w:val="20"/>
        </w:rPr>
        <w:fldChar w:fldCharType="end"/>
      </w:r>
      <w:bookmarkEnd w:id="0"/>
    </w:p>
    <w:p w:rsidR="00EE530D" w:rsidRDefault="00EE530D">
      <w:pPr>
        <w:pStyle w:val="En-tte"/>
        <w:tabs>
          <w:tab w:val="clear" w:pos="4536"/>
          <w:tab w:val="clear" w:pos="9072"/>
        </w:tabs>
        <w:ind w:right="254"/>
        <w:rPr>
          <w:sz w:val="20"/>
        </w:rPr>
      </w:pPr>
    </w:p>
    <w:p w:rsidR="00EE530D" w:rsidRPr="00A32DF9" w:rsidRDefault="00830174" w:rsidP="00263A32">
      <w:pPr>
        <w:pBdr>
          <w:top w:val="single" w:sz="4" w:space="6" w:color="auto"/>
          <w:left w:val="single" w:sz="4" w:space="4" w:color="auto"/>
          <w:bottom w:val="single" w:sz="4" w:space="5" w:color="auto"/>
          <w:right w:val="single" w:sz="4" w:space="16" w:color="auto"/>
        </w:pBdr>
        <w:ind w:right="255"/>
        <w:jc w:val="center"/>
        <w:rPr>
          <w:b/>
          <w:sz w:val="28"/>
          <w14:shadow w14:blurRad="50800" w14:dist="38100" w14:dir="2700000" w14:sx="100000" w14:sy="100000" w14:kx="0" w14:ky="0" w14:algn="tl">
            <w14:srgbClr w14:val="000000">
              <w14:alpha w14:val="60000"/>
            </w14:srgbClr>
          </w14:shadow>
        </w:rPr>
      </w:pPr>
      <w:r w:rsidRPr="00A32DF9">
        <w:rPr>
          <w:b/>
          <w:bCs/>
          <w:sz w:val="44"/>
          <w14:shadow w14:blurRad="50800" w14:dist="38100" w14:dir="2700000" w14:sx="100000" w14:sy="100000" w14:kx="0" w14:ky="0" w14:algn="tl">
            <w14:srgbClr w14:val="000000">
              <w14:alpha w14:val="60000"/>
            </w14:srgbClr>
          </w14:shadow>
        </w:rPr>
        <w:t>C.D.D.</w:t>
      </w:r>
      <w:r w:rsidR="0095458D" w:rsidRPr="00A32DF9">
        <w:rPr>
          <w:b/>
          <w:bCs/>
          <w:sz w:val="44"/>
          <w14:shadow w14:blurRad="50800" w14:dist="38100" w14:dir="2700000" w14:sx="100000" w14:sy="100000" w14:kx="0" w14:ky="0" w14:algn="tl">
            <w14:srgbClr w14:val="000000">
              <w14:alpha w14:val="60000"/>
            </w14:srgbClr>
          </w14:shadow>
        </w:rPr>
        <w:t xml:space="preserve"> - </w:t>
      </w:r>
      <w:r w:rsidRPr="00A32DF9">
        <w:rPr>
          <w:b/>
          <w:smallCaps/>
          <w:sz w:val="28"/>
          <w14:shadow w14:blurRad="50800" w14:dist="38100" w14:dir="2700000" w14:sx="100000" w14:sy="100000" w14:kx="0" w14:ky="0" w14:algn="tl">
            <w14:srgbClr w14:val="000000">
              <w14:alpha w14:val="60000"/>
            </w14:srgbClr>
          </w14:shadow>
        </w:rPr>
        <w:t>C</w:t>
      </w:r>
      <w:r w:rsidRPr="00A32DF9">
        <w:rPr>
          <w:b/>
          <w:sz w:val="28"/>
          <w14:shadow w14:blurRad="50800" w14:dist="38100" w14:dir="2700000" w14:sx="100000" w14:sy="100000" w14:kx="0" w14:ky="0" w14:algn="tl">
            <w14:srgbClr w14:val="000000">
              <w14:alpha w14:val="60000"/>
            </w14:srgbClr>
          </w14:shadow>
        </w:rPr>
        <w:t xml:space="preserve">ontrat de droit privé à durée déterminée </w:t>
      </w:r>
    </w:p>
    <w:p w:rsidR="00EE530D" w:rsidRPr="00A32DF9" w:rsidRDefault="00EE530D">
      <w:pPr>
        <w:jc w:val="center"/>
        <w:rPr>
          <w:szCs w:val="22"/>
          <w14:shadow w14:blurRad="50800" w14:dist="38100" w14:dir="2700000" w14:sx="100000" w14:sy="100000" w14:kx="0" w14:ky="0" w14:algn="tl">
            <w14:srgbClr w14:val="000000">
              <w14:alpha w14:val="60000"/>
            </w14:srgbClr>
          </w14:shadow>
        </w:rPr>
      </w:pPr>
    </w:p>
    <w:p w:rsidR="00EE530D" w:rsidRDefault="00830174">
      <w:pPr>
        <w:pStyle w:val="entete3"/>
        <w:framePr w:w="84" w:hSpace="142" w:wrap="notBeside" w:vAnchor="page" w:hAnchor="page" w:x="9356" w:y="721"/>
        <w:spacing w:after="0"/>
        <w:ind w:left="-7088" w:right="254"/>
      </w:pPr>
      <w:r>
        <w:object w:dxaOrig="797"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7pt" o:ole="">
            <v:imagedata r:id="rId12" o:title=""/>
          </v:shape>
          <o:OLEObject Type="Embed" ProgID="Word.Document.8" ShapeID="_x0000_i1025" DrawAspect="Content" ObjectID="_1684224823" r:id="rId13"/>
        </w:object>
      </w:r>
    </w:p>
    <w:p w:rsidR="00EE530D" w:rsidRPr="00791C67" w:rsidRDefault="00791C67">
      <w:pPr>
        <w:pBdr>
          <w:top w:val="single" w:sz="4" w:space="7" w:color="auto"/>
          <w:left w:val="single" w:sz="4" w:space="1" w:color="auto"/>
          <w:bottom w:val="single" w:sz="4" w:space="1" w:color="auto"/>
          <w:right w:val="single" w:sz="4" w:space="1" w:color="auto"/>
        </w:pBdr>
        <w:overflowPunct/>
        <w:textAlignment w:val="auto"/>
        <w:rPr>
          <w:rFonts w:cs="Arial"/>
          <w:sz w:val="18"/>
          <w:szCs w:val="18"/>
          <w:lang w:val="fr-CH" w:eastAsia="fr-CH"/>
        </w:rPr>
      </w:pPr>
      <w:r>
        <w:rPr>
          <w:rFonts w:cs="Arial"/>
          <w:sz w:val="18"/>
          <w:szCs w:val="18"/>
          <w:lang w:val="fr-CH" w:eastAsia="fr-CH"/>
        </w:rPr>
        <w:t>Conformément à l’art. 7 Rsten, l</w:t>
      </w:r>
      <w:r w:rsidR="00830174">
        <w:rPr>
          <w:rFonts w:cs="Arial"/>
          <w:sz w:val="18"/>
          <w:szCs w:val="18"/>
          <w:lang w:val="fr-CH" w:eastAsia="fr-CH"/>
        </w:rPr>
        <w:t xml:space="preserve">'autorité engage le personnel enseignant par contrat de droit privé </w:t>
      </w:r>
      <w:r w:rsidR="00830174" w:rsidRPr="00791C67">
        <w:rPr>
          <w:rFonts w:cs="Arial"/>
          <w:sz w:val="18"/>
          <w:szCs w:val="18"/>
          <w:lang w:val="fr-CH" w:eastAsia="fr-CH"/>
        </w:rPr>
        <w:t>dans les cas suivants</w:t>
      </w:r>
      <w:r>
        <w:rPr>
          <w:rFonts w:cs="Arial"/>
          <w:sz w:val="18"/>
          <w:szCs w:val="18"/>
          <w:lang w:val="fr-CH" w:eastAsia="fr-CH"/>
        </w:rPr>
        <w:t xml:space="preserve"> uniquement </w:t>
      </w:r>
      <w:r w:rsidR="00830174" w:rsidRPr="00791C67">
        <w:rPr>
          <w:rFonts w:cs="Arial"/>
          <w:sz w:val="18"/>
          <w:szCs w:val="18"/>
          <w:lang w:val="fr-CH" w:eastAsia="fr-CH"/>
        </w:rPr>
        <w:t>:</w:t>
      </w:r>
    </w:p>
    <w:p w:rsidR="00EE530D" w:rsidRDefault="00830174">
      <w:pPr>
        <w:pBdr>
          <w:top w:val="single" w:sz="4" w:space="7" w:color="auto"/>
          <w:left w:val="single" w:sz="4" w:space="1" w:color="auto"/>
          <w:bottom w:val="single" w:sz="4" w:space="1" w:color="auto"/>
          <w:right w:val="single" w:sz="4" w:space="1" w:color="auto"/>
        </w:pBdr>
        <w:tabs>
          <w:tab w:val="left" w:pos="284"/>
        </w:tabs>
        <w:overflowPunct/>
        <w:spacing w:before="120"/>
        <w:textAlignment w:val="auto"/>
        <w:rPr>
          <w:rFonts w:cs="Arial"/>
          <w:sz w:val="18"/>
          <w:szCs w:val="18"/>
          <w:lang w:val="fr-CH" w:eastAsia="fr-CH"/>
        </w:rPr>
      </w:pPr>
      <w:r>
        <w:rPr>
          <w:rFonts w:cs="Arial"/>
          <w:i/>
          <w:iCs/>
          <w:sz w:val="18"/>
          <w:szCs w:val="18"/>
          <w:lang w:val="fr-CH" w:eastAsia="fr-CH"/>
        </w:rPr>
        <w:t>a)</w:t>
      </w:r>
      <w:r>
        <w:rPr>
          <w:rFonts w:cs="Arial"/>
          <w:i/>
          <w:iCs/>
          <w:sz w:val="18"/>
          <w:szCs w:val="18"/>
          <w:lang w:val="fr-CH" w:eastAsia="fr-CH"/>
        </w:rPr>
        <w:tab/>
      </w:r>
      <w:r>
        <w:rPr>
          <w:rFonts w:cs="Arial"/>
          <w:sz w:val="18"/>
          <w:szCs w:val="18"/>
          <w:lang w:val="fr-CH" w:eastAsia="fr-CH"/>
        </w:rPr>
        <w:t>activités très partielles, soit inférieures à un tiers de poste, sous réserve des postes durables</w:t>
      </w:r>
      <w:r w:rsidR="0094466B">
        <w:rPr>
          <w:rFonts w:cs="Arial"/>
          <w:sz w:val="18"/>
          <w:szCs w:val="18"/>
          <w:lang w:val="fr-CH" w:eastAsia="fr-CH"/>
        </w:rPr>
        <w:t xml:space="preserve"> </w:t>
      </w:r>
      <w:r>
        <w:rPr>
          <w:rFonts w:cs="Arial"/>
          <w:sz w:val="18"/>
          <w:szCs w:val="18"/>
          <w:lang w:val="fr-CH" w:eastAsia="fr-CH"/>
        </w:rPr>
        <w:t>;</w:t>
      </w:r>
    </w:p>
    <w:p w:rsidR="00EE4236" w:rsidRDefault="00830174">
      <w:pPr>
        <w:pBdr>
          <w:top w:val="single" w:sz="4" w:space="7" w:color="auto"/>
          <w:left w:val="single" w:sz="4" w:space="1" w:color="auto"/>
          <w:bottom w:val="single" w:sz="4" w:space="1" w:color="auto"/>
          <w:right w:val="single" w:sz="4" w:space="1" w:color="auto"/>
        </w:pBdr>
        <w:tabs>
          <w:tab w:val="left" w:pos="284"/>
        </w:tabs>
        <w:overflowPunct/>
        <w:spacing w:before="120"/>
        <w:textAlignment w:val="auto"/>
        <w:rPr>
          <w:rFonts w:cs="Arial"/>
          <w:i/>
          <w:iCs/>
          <w:sz w:val="18"/>
          <w:szCs w:val="18"/>
          <w:lang w:val="fr-CH" w:eastAsia="fr-CH"/>
        </w:rPr>
      </w:pPr>
      <w:r>
        <w:rPr>
          <w:rFonts w:cs="Arial"/>
          <w:i/>
          <w:iCs/>
          <w:sz w:val="18"/>
          <w:szCs w:val="18"/>
          <w:lang w:val="fr-CH" w:eastAsia="fr-CH"/>
        </w:rPr>
        <w:t xml:space="preserve">b) </w:t>
      </w:r>
      <w:r>
        <w:rPr>
          <w:rFonts w:cs="Arial"/>
          <w:i/>
          <w:iCs/>
          <w:sz w:val="18"/>
          <w:szCs w:val="18"/>
          <w:lang w:val="fr-CH" w:eastAsia="fr-CH"/>
        </w:rPr>
        <w:tab/>
      </w:r>
      <w:r>
        <w:rPr>
          <w:rFonts w:cs="Arial"/>
          <w:sz w:val="18"/>
          <w:szCs w:val="18"/>
          <w:lang w:val="fr-CH" w:eastAsia="fr-CH"/>
        </w:rPr>
        <w:t xml:space="preserve">activités temporaires </w:t>
      </w:r>
      <w:r>
        <w:rPr>
          <w:rFonts w:cs="Arial"/>
          <w:i/>
          <w:iCs/>
          <w:sz w:val="18"/>
          <w:szCs w:val="18"/>
          <w:lang w:val="fr-CH" w:eastAsia="fr-CH"/>
        </w:rPr>
        <w:t xml:space="preserve">(ne comprend pas les risques de fermetures de classes consécutives à une diminution </w:t>
      </w:r>
      <w:r>
        <w:rPr>
          <w:rFonts w:cs="Arial"/>
          <w:i/>
          <w:iCs/>
          <w:sz w:val="18"/>
          <w:szCs w:val="18"/>
          <w:lang w:val="fr-CH" w:eastAsia="fr-CH"/>
        </w:rPr>
        <w:tab/>
        <w:t>possible du nombre d’élèves)</w:t>
      </w:r>
      <w:r w:rsidR="0094466B">
        <w:rPr>
          <w:rFonts w:cs="Arial"/>
          <w:i/>
          <w:iCs/>
          <w:sz w:val="18"/>
          <w:szCs w:val="18"/>
          <w:lang w:val="fr-CH" w:eastAsia="fr-CH"/>
        </w:rPr>
        <w:t xml:space="preserve"> </w:t>
      </w:r>
      <w:r w:rsidR="009F77FA">
        <w:rPr>
          <w:rFonts w:cs="Arial"/>
          <w:i/>
          <w:iCs/>
          <w:sz w:val="18"/>
          <w:szCs w:val="18"/>
          <w:lang w:val="fr-CH" w:eastAsia="fr-CH"/>
        </w:rPr>
        <w:t>;</w:t>
      </w:r>
    </w:p>
    <w:p w:rsidR="00EE530D" w:rsidRDefault="00830174">
      <w:pPr>
        <w:pBdr>
          <w:top w:val="single" w:sz="4" w:space="7" w:color="auto"/>
          <w:left w:val="single" w:sz="4" w:space="1" w:color="auto"/>
          <w:bottom w:val="single" w:sz="4" w:space="1" w:color="auto"/>
          <w:right w:val="single" w:sz="4" w:space="1" w:color="auto"/>
        </w:pBdr>
        <w:tabs>
          <w:tab w:val="left" w:pos="284"/>
        </w:tabs>
        <w:overflowPunct/>
        <w:spacing w:before="120"/>
        <w:textAlignment w:val="auto"/>
        <w:rPr>
          <w:rFonts w:cs="Arial"/>
          <w:sz w:val="18"/>
          <w:szCs w:val="18"/>
          <w:lang w:val="fr-CH" w:eastAsia="fr-CH"/>
        </w:rPr>
      </w:pPr>
      <w:r>
        <w:rPr>
          <w:rFonts w:cs="Arial"/>
          <w:i/>
          <w:iCs/>
          <w:sz w:val="18"/>
          <w:szCs w:val="18"/>
          <w:lang w:val="fr-CH" w:eastAsia="fr-CH"/>
        </w:rPr>
        <w:t xml:space="preserve">c) </w:t>
      </w:r>
      <w:r>
        <w:rPr>
          <w:rFonts w:cs="Arial"/>
          <w:i/>
          <w:iCs/>
          <w:sz w:val="18"/>
          <w:szCs w:val="18"/>
          <w:lang w:val="fr-CH" w:eastAsia="fr-CH"/>
        </w:rPr>
        <w:tab/>
      </w:r>
      <w:r>
        <w:rPr>
          <w:rFonts w:cs="Arial"/>
          <w:sz w:val="18"/>
          <w:szCs w:val="18"/>
          <w:lang w:val="fr-CH" w:eastAsia="fr-CH"/>
        </w:rPr>
        <w:t>absence des titres d'enseignement requis.</w:t>
      </w:r>
    </w:p>
    <w:p w:rsidR="00EE530D" w:rsidRDefault="00830174">
      <w:pPr>
        <w:pBdr>
          <w:top w:val="single" w:sz="4" w:space="7" w:color="auto"/>
          <w:left w:val="single" w:sz="4" w:space="1" w:color="auto"/>
          <w:bottom w:val="single" w:sz="4" w:space="1" w:color="auto"/>
          <w:right w:val="single" w:sz="4" w:space="1" w:color="auto"/>
        </w:pBdr>
        <w:spacing w:before="120"/>
        <w:jc w:val="both"/>
        <w:rPr>
          <w:rFonts w:cs="Arial"/>
          <w:sz w:val="18"/>
          <w:szCs w:val="18"/>
        </w:rPr>
      </w:pPr>
      <w:r>
        <w:rPr>
          <w:rFonts w:cs="Arial"/>
          <w:sz w:val="18"/>
          <w:szCs w:val="18"/>
        </w:rPr>
        <w:t xml:space="preserve">En droit suisse, les parties sont autorisées à passer un nouveau contrat de durée déterminée (CDD) à la suite d'un premier contrat de ce type. Néanmoins, le Code Civil suisse (CC) s'oppose à la conclusion de "contrats en chaîne". </w:t>
      </w:r>
      <w:r w:rsidR="00EE4236">
        <w:rPr>
          <w:rFonts w:cs="Arial"/>
          <w:sz w:val="18"/>
          <w:szCs w:val="18"/>
        </w:rPr>
        <w:t>Il n'est donc pas possible de passer plus de deux CDD à la suite, si deux CDD ont déjà été signés, il faut passer au CDI</w:t>
      </w:r>
      <w:r>
        <w:rPr>
          <w:rFonts w:cs="Arial"/>
          <w:sz w:val="18"/>
          <w:szCs w:val="18"/>
        </w:rPr>
        <w:t>.</w:t>
      </w:r>
    </w:p>
    <w:p w:rsidR="00EE530D" w:rsidRDefault="00EE530D">
      <w:pPr>
        <w:pBdr>
          <w:top w:val="single" w:sz="4" w:space="7" w:color="auto"/>
          <w:left w:val="single" w:sz="4" w:space="1" w:color="auto"/>
          <w:bottom w:val="single" w:sz="4" w:space="1" w:color="auto"/>
          <w:right w:val="single" w:sz="4" w:space="1" w:color="auto"/>
        </w:pBdr>
        <w:jc w:val="both"/>
        <w:rPr>
          <w:rFonts w:cs="Arial"/>
          <w:sz w:val="10"/>
          <w:szCs w:val="10"/>
        </w:rPr>
      </w:pPr>
    </w:p>
    <w:p w:rsidR="00EE530D" w:rsidRDefault="00EE530D">
      <w:pPr>
        <w:ind w:right="254"/>
        <w:rPr>
          <w:sz w:val="20"/>
        </w:rPr>
      </w:pPr>
    </w:p>
    <w:p w:rsidR="00EE530D" w:rsidRDefault="00830174">
      <w:pPr>
        <w:tabs>
          <w:tab w:val="left" w:pos="4253"/>
        </w:tabs>
        <w:ind w:right="254"/>
        <w:rPr>
          <w:sz w:val="20"/>
        </w:rPr>
      </w:pPr>
      <w:r>
        <w:rPr>
          <w:sz w:val="20"/>
        </w:rPr>
        <w:t>Entre d’une part</w:t>
      </w:r>
      <w:r>
        <w:rPr>
          <w:sz w:val="20"/>
        </w:rPr>
        <w:tab/>
        <w:t>Nom et adresse de l'intéressé-e</w:t>
      </w:r>
      <w:r w:rsidR="0094466B">
        <w:rPr>
          <w:sz w:val="20"/>
        </w:rPr>
        <w:t xml:space="preserve"> </w:t>
      </w:r>
      <w:r>
        <w:rPr>
          <w:sz w:val="20"/>
        </w:rPr>
        <w:t>:</w:t>
      </w:r>
    </w:p>
    <w:p w:rsidR="00EE530D" w:rsidRDefault="00EE530D">
      <w:pPr>
        <w:ind w:right="254"/>
        <w:rPr>
          <w:sz w:val="20"/>
        </w:rPr>
      </w:pPr>
    </w:p>
    <w:p w:rsidR="00EE530D" w:rsidRDefault="00830174">
      <w:pPr>
        <w:pStyle w:val="En-tte"/>
        <w:tabs>
          <w:tab w:val="clear" w:pos="4536"/>
          <w:tab w:val="clear" w:pos="9072"/>
          <w:tab w:val="left" w:pos="4253"/>
          <w:tab w:val="left" w:pos="6663"/>
        </w:tabs>
        <w:spacing w:line="360" w:lineRule="auto"/>
        <w:ind w:right="254"/>
        <w:rPr>
          <w:sz w:val="20"/>
        </w:rPr>
      </w:pPr>
      <w:r>
        <w:rPr>
          <w:sz w:val="20"/>
        </w:rPr>
        <w:tab/>
      </w:r>
      <w:r w:rsidR="00FD01BC">
        <w:rPr>
          <w:sz w:val="20"/>
        </w:rPr>
        <w:fldChar w:fldCharType="begin">
          <w:ffData>
            <w:name w:val="CaseACocher1"/>
            <w:enabled/>
            <w:calcOnExit w:val="0"/>
            <w:checkBox>
              <w:sizeAuto/>
              <w:default w:val="0"/>
              <w:checked w:val="0"/>
            </w:checkBox>
          </w:ffData>
        </w:fldChar>
      </w:r>
      <w:r>
        <w:rPr>
          <w:sz w:val="20"/>
        </w:rPr>
        <w:instrText xml:space="preserve"> FORMCHECKBOX </w:instrText>
      </w:r>
      <w:r w:rsidR="00181DC0">
        <w:rPr>
          <w:sz w:val="20"/>
        </w:rPr>
      </w:r>
      <w:r w:rsidR="00181DC0">
        <w:rPr>
          <w:sz w:val="20"/>
        </w:rPr>
        <w:fldChar w:fldCharType="separate"/>
      </w:r>
      <w:r w:rsidR="00FD01BC">
        <w:rPr>
          <w:sz w:val="20"/>
        </w:rPr>
        <w:fldChar w:fldCharType="end"/>
      </w:r>
      <w:r>
        <w:rPr>
          <w:sz w:val="20"/>
        </w:rPr>
        <w:t xml:space="preserve"> Madame</w:t>
      </w:r>
      <w:r>
        <w:rPr>
          <w:sz w:val="20"/>
        </w:rPr>
        <w:tab/>
      </w:r>
      <w:r w:rsidR="00FD01BC">
        <w:rPr>
          <w:sz w:val="20"/>
        </w:rPr>
        <w:fldChar w:fldCharType="begin">
          <w:ffData>
            <w:name w:val="CaseACocher2"/>
            <w:enabled/>
            <w:calcOnExit w:val="0"/>
            <w:checkBox>
              <w:sizeAuto/>
              <w:default w:val="0"/>
            </w:checkBox>
          </w:ffData>
        </w:fldChar>
      </w:r>
      <w:r>
        <w:rPr>
          <w:sz w:val="20"/>
        </w:rPr>
        <w:instrText xml:space="preserve"> FORMCHECKBOX </w:instrText>
      </w:r>
      <w:r w:rsidR="00181DC0">
        <w:rPr>
          <w:sz w:val="20"/>
        </w:rPr>
      </w:r>
      <w:r w:rsidR="00181DC0">
        <w:rPr>
          <w:sz w:val="20"/>
        </w:rPr>
        <w:fldChar w:fldCharType="separate"/>
      </w:r>
      <w:r w:rsidR="00FD01BC">
        <w:rPr>
          <w:sz w:val="20"/>
        </w:rPr>
        <w:fldChar w:fldCharType="end"/>
      </w:r>
      <w:r>
        <w:rPr>
          <w:sz w:val="20"/>
        </w:rPr>
        <w:t xml:space="preserve"> Monsieur</w:t>
      </w:r>
    </w:p>
    <w:p w:rsidR="00EE530D" w:rsidRPr="0095458D" w:rsidRDefault="00830174" w:rsidP="002527DA">
      <w:pPr>
        <w:pStyle w:val="En-tte"/>
        <w:tabs>
          <w:tab w:val="clear" w:pos="4536"/>
          <w:tab w:val="left" w:pos="4253"/>
        </w:tabs>
        <w:spacing w:before="120" w:line="360" w:lineRule="auto"/>
        <w:ind w:right="255"/>
        <w:rPr>
          <w:bCs/>
          <w:szCs w:val="22"/>
          <w:u w:val="single"/>
        </w:rPr>
      </w:pPr>
      <w:r>
        <w:rPr>
          <w:sz w:val="20"/>
        </w:rPr>
        <w:tab/>
      </w:r>
      <w:r w:rsidR="00FD01BC" w:rsidRPr="0095458D">
        <w:rPr>
          <w:bCs/>
          <w:szCs w:val="22"/>
          <w:u w:val="single"/>
        </w:rPr>
        <w:fldChar w:fldCharType="begin">
          <w:ffData>
            <w:name w:val="Texte1"/>
            <w:enabled/>
            <w:calcOnExit w:val="0"/>
            <w:textInput/>
          </w:ffData>
        </w:fldChar>
      </w:r>
      <w:bookmarkStart w:id="1" w:name="Texte1"/>
      <w:r w:rsidRPr="0095458D">
        <w:rPr>
          <w:bCs/>
          <w:szCs w:val="22"/>
          <w:u w:val="single"/>
        </w:rPr>
        <w:instrText xml:space="preserve"> FORMTEXT </w:instrText>
      </w:r>
      <w:r w:rsidR="00FD01BC" w:rsidRPr="0095458D">
        <w:rPr>
          <w:bCs/>
          <w:szCs w:val="22"/>
          <w:u w:val="single"/>
        </w:rPr>
      </w:r>
      <w:r w:rsidR="00FD01BC" w:rsidRPr="0095458D">
        <w:rPr>
          <w:bCs/>
          <w:szCs w:val="22"/>
          <w:u w:val="single"/>
        </w:rPr>
        <w:fldChar w:fldCharType="separate"/>
      </w:r>
      <w:r w:rsidRPr="0095458D">
        <w:rPr>
          <w:bCs/>
          <w:noProof/>
          <w:szCs w:val="22"/>
          <w:u w:val="single"/>
        </w:rPr>
        <w:t> </w:t>
      </w:r>
      <w:r w:rsidRPr="0095458D">
        <w:rPr>
          <w:bCs/>
          <w:noProof/>
          <w:szCs w:val="22"/>
          <w:u w:val="single"/>
        </w:rPr>
        <w:t> </w:t>
      </w:r>
      <w:r w:rsidRPr="0095458D">
        <w:rPr>
          <w:bCs/>
          <w:noProof/>
          <w:szCs w:val="22"/>
          <w:u w:val="single"/>
        </w:rPr>
        <w:t> </w:t>
      </w:r>
      <w:r w:rsidRPr="0095458D">
        <w:rPr>
          <w:bCs/>
          <w:noProof/>
          <w:szCs w:val="22"/>
          <w:u w:val="single"/>
        </w:rPr>
        <w:t> </w:t>
      </w:r>
      <w:r w:rsidRPr="0095458D">
        <w:rPr>
          <w:bCs/>
          <w:noProof/>
          <w:szCs w:val="22"/>
          <w:u w:val="single"/>
        </w:rPr>
        <w:t> </w:t>
      </w:r>
      <w:r w:rsidR="00FD01BC" w:rsidRPr="0095458D">
        <w:rPr>
          <w:bCs/>
          <w:szCs w:val="22"/>
          <w:u w:val="single"/>
        </w:rPr>
        <w:fldChar w:fldCharType="end"/>
      </w:r>
      <w:bookmarkEnd w:id="1"/>
      <w:r w:rsidR="00A21CAA" w:rsidRPr="0095458D">
        <w:rPr>
          <w:bCs/>
          <w:szCs w:val="22"/>
          <w:u w:val="single"/>
        </w:rPr>
        <w:tab/>
      </w:r>
    </w:p>
    <w:p w:rsidR="00EE530D" w:rsidRPr="00A21CAA" w:rsidRDefault="00830174" w:rsidP="002527DA">
      <w:pPr>
        <w:pStyle w:val="En-tte"/>
        <w:tabs>
          <w:tab w:val="clear" w:pos="4536"/>
          <w:tab w:val="left" w:pos="4253"/>
        </w:tabs>
        <w:spacing w:line="360" w:lineRule="auto"/>
        <w:ind w:right="254"/>
        <w:rPr>
          <w:sz w:val="20"/>
          <w:u w:val="single"/>
        </w:rPr>
      </w:pPr>
      <w:r>
        <w:rPr>
          <w:sz w:val="20"/>
        </w:rPr>
        <w:tab/>
      </w:r>
      <w:r w:rsidR="00FD01BC" w:rsidRPr="00A21CAA">
        <w:rPr>
          <w:sz w:val="20"/>
          <w:u w:val="single"/>
        </w:rPr>
        <w:fldChar w:fldCharType="begin">
          <w:ffData>
            <w:name w:val="Texte2"/>
            <w:enabled/>
            <w:calcOnExit w:val="0"/>
            <w:textInput/>
          </w:ffData>
        </w:fldChar>
      </w:r>
      <w:bookmarkStart w:id="2" w:name="Texte2"/>
      <w:r w:rsidRPr="00A21CAA">
        <w:rPr>
          <w:sz w:val="20"/>
          <w:u w:val="single"/>
        </w:rPr>
        <w:instrText xml:space="preserve"> FORMTEXT </w:instrText>
      </w:r>
      <w:r w:rsidR="00FD01BC" w:rsidRPr="00A21CAA">
        <w:rPr>
          <w:sz w:val="20"/>
          <w:u w:val="single"/>
        </w:rPr>
      </w:r>
      <w:r w:rsidR="00FD01BC" w:rsidRPr="00A21CAA">
        <w:rPr>
          <w:sz w:val="20"/>
          <w:u w:val="single"/>
        </w:rPr>
        <w:fldChar w:fldCharType="separate"/>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00FD01BC" w:rsidRPr="00A21CAA">
        <w:rPr>
          <w:sz w:val="20"/>
          <w:u w:val="single"/>
        </w:rPr>
        <w:fldChar w:fldCharType="end"/>
      </w:r>
      <w:bookmarkEnd w:id="2"/>
      <w:r w:rsidR="00A21CAA">
        <w:rPr>
          <w:sz w:val="20"/>
          <w:u w:val="single"/>
        </w:rPr>
        <w:tab/>
      </w:r>
    </w:p>
    <w:p w:rsidR="00EE530D" w:rsidRPr="00A21CAA" w:rsidRDefault="00830174" w:rsidP="002527DA">
      <w:pPr>
        <w:pStyle w:val="En-tte"/>
        <w:tabs>
          <w:tab w:val="clear" w:pos="4536"/>
          <w:tab w:val="left" w:pos="4253"/>
        </w:tabs>
        <w:spacing w:line="360" w:lineRule="auto"/>
        <w:ind w:right="254"/>
        <w:rPr>
          <w:sz w:val="20"/>
          <w:u w:val="single"/>
        </w:rPr>
      </w:pPr>
      <w:r>
        <w:tab/>
      </w:r>
      <w:r w:rsidR="00FD01BC" w:rsidRPr="00A21CAA">
        <w:rPr>
          <w:sz w:val="20"/>
          <w:u w:val="single"/>
        </w:rPr>
        <w:fldChar w:fldCharType="begin">
          <w:ffData>
            <w:name w:val="Texte3"/>
            <w:enabled/>
            <w:calcOnExit w:val="0"/>
            <w:textInput/>
          </w:ffData>
        </w:fldChar>
      </w:r>
      <w:bookmarkStart w:id="3" w:name="Texte3"/>
      <w:r w:rsidRPr="00A21CAA">
        <w:rPr>
          <w:sz w:val="20"/>
          <w:u w:val="single"/>
        </w:rPr>
        <w:instrText xml:space="preserve"> FORMTEXT </w:instrText>
      </w:r>
      <w:r w:rsidR="00FD01BC" w:rsidRPr="00A21CAA">
        <w:rPr>
          <w:sz w:val="20"/>
          <w:u w:val="single"/>
        </w:rPr>
      </w:r>
      <w:r w:rsidR="00FD01BC" w:rsidRPr="00A21CAA">
        <w:rPr>
          <w:sz w:val="20"/>
          <w:u w:val="single"/>
        </w:rPr>
        <w:fldChar w:fldCharType="separate"/>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00FD01BC" w:rsidRPr="00A21CAA">
        <w:rPr>
          <w:sz w:val="20"/>
          <w:u w:val="single"/>
        </w:rPr>
        <w:fldChar w:fldCharType="end"/>
      </w:r>
      <w:bookmarkEnd w:id="3"/>
      <w:r w:rsidR="00A21CAA">
        <w:rPr>
          <w:sz w:val="20"/>
          <w:u w:val="single"/>
        </w:rPr>
        <w:tab/>
      </w:r>
    </w:p>
    <w:p w:rsidR="00EE530D" w:rsidRDefault="009F77FA">
      <w:pPr>
        <w:pStyle w:val="En-tte"/>
        <w:tabs>
          <w:tab w:val="clear" w:pos="4536"/>
          <w:tab w:val="clear" w:pos="9072"/>
          <w:tab w:val="left" w:pos="4253"/>
        </w:tabs>
        <w:spacing w:line="360" w:lineRule="auto"/>
        <w:ind w:right="254"/>
        <w:rPr>
          <w:sz w:val="20"/>
        </w:rPr>
      </w:pPr>
      <w:r>
        <w:rPr>
          <w:sz w:val="20"/>
        </w:rPr>
        <w:t>et, d’autre part,</w:t>
      </w:r>
      <w:r>
        <w:rPr>
          <w:sz w:val="20"/>
        </w:rPr>
        <w:tab/>
        <w:t>L’a</w:t>
      </w:r>
      <w:r w:rsidR="00830174">
        <w:rPr>
          <w:sz w:val="20"/>
        </w:rPr>
        <w:t>utorité d’engagement</w:t>
      </w:r>
      <w:r w:rsidR="0094466B">
        <w:rPr>
          <w:sz w:val="20"/>
        </w:rPr>
        <w:t xml:space="preserve"> </w:t>
      </w:r>
      <w:r w:rsidR="00830174">
        <w:rPr>
          <w:sz w:val="20"/>
        </w:rPr>
        <w:t>:</w:t>
      </w:r>
    </w:p>
    <w:p w:rsidR="00EE530D" w:rsidRPr="0095458D" w:rsidRDefault="00830174" w:rsidP="002527DA">
      <w:pPr>
        <w:pStyle w:val="En-tte"/>
        <w:tabs>
          <w:tab w:val="clear" w:pos="4536"/>
          <w:tab w:val="left" w:pos="4253"/>
        </w:tabs>
        <w:spacing w:before="120" w:line="360" w:lineRule="auto"/>
        <w:ind w:right="255"/>
        <w:rPr>
          <w:bCs/>
          <w:szCs w:val="22"/>
          <w:u w:val="single"/>
        </w:rPr>
      </w:pPr>
      <w:r>
        <w:rPr>
          <w:sz w:val="20"/>
        </w:rPr>
        <w:tab/>
      </w:r>
      <w:r w:rsidR="00FD01BC" w:rsidRPr="0095458D">
        <w:rPr>
          <w:szCs w:val="22"/>
          <w:u w:val="single"/>
        </w:rPr>
        <w:fldChar w:fldCharType="begin">
          <w:ffData>
            <w:name w:val="Texte4"/>
            <w:enabled/>
            <w:calcOnExit w:val="0"/>
            <w:textInput/>
          </w:ffData>
        </w:fldChar>
      </w:r>
      <w:bookmarkStart w:id="4" w:name="Texte4"/>
      <w:r w:rsidRPr="0095458D">
        <w:rPr>
          <w:szCs w:val="22"/>
          <w:u w:val="single"/>
        </w:rPr>
        <w:instrText xml:space="preserve"> FORMTEXT </w:instrText>
      </w:r>
      <w:r w:rsidR="00FD01BC" w:rsidRPr="0095458D">
        <w:rPr>
          <w:szCs w:val="22"/>
          <w:u w:val="single"/>
        </w:rPr>
      </w:r>
      <w:r w:rsidR="00FD01BC" w:rsidRPr="0095458D">
        <w:rPr>
          <w:szCs w:val="22"/>
          <w:u w:val="single"/>
        </w:rPr>
        <w:fldChar w:fldCharType="separate"/>
      </w:r>
      <w:r w:rsidRPr="0095458D">
        <w:rPr>
          <w:noProof/>
          <w:szCs w:val="22"/>
          <w:u w:val="single"/>
        </w:rPr>
        <w:t> </w:t>
      </w:r>
      <w:r w:rsidRPr="0095458D">
        <w:rPr>
          <w:noProof/>
          <w:szCs w:val="22"/>
          <w:u w:val="single"/>
        </w:rPr>
        <w:t> </w:t>
      </w:r>
      <w:r w:rsidRPr="0095458D">
        <w:rPr>
          <w:noProof/>
          <w:szCs w:val="22"/>
          <w:u w:val="single"/>
        </w:rPr>
        <w:t> </w:t>
      </w:r>
      <w:r w:rsidRPr="0095458D">
        <w:rPr>
          <w:noProof/>
          <w:szCs w:val="22"/>
          <w:u w:val="single"/>
        </w:rPr>
        <w:t> </w:t>
      </w:r>
      <w:r w:rsidRPr="0095458D">
        <w:rPr>
          <w:noProof/>
          <w:szCs w:val="22"/>
          <w:u w:val="single"/>
        </w:rPr>
        <w:t> </w:t>
      </w:r>
      <w:r w:rsidR="00FD01BC" w:rsidRPr="0095458D">
        <w:rPr>
          <w:bCs/>
          <w:szCs w:val="22"/>
          <w:u w:val="single"/>
        </w:rPr>
        <w:fldChar w:fldCharType="end"/>
      </w:r>
      <w:bookmarkEnd w:id="4"/>
      <w:r w:rsidR="00A21CAA" w:rsidRPr="0095458D">
        <w:rPr>
          <w:bCs/>
          <w:szCs w:val="22"/>
          <w:u w:val="single"/>
        </w:rPr>
        <w:tab/>
      </w:r>
    </w:p>
    <w:p w:rsidR="00EE530D" w:rsidRPr="00A21CAA" w:rsidRDefault="00830174" w:rsidP="002527DA">
      <w:pPr>
        <w:pStyle w:val="En-tte"/>
        <w:tabs>
          <w:tab w:val="clear" w:pos="4536"/>
          <w:tab w:val="left" w:pos="4253"/>
        </w:tabs>
        <w:spacing w:line="360" w:lineRule="auto"/>
        <w:ind w:right="254"/>
        <w:rPr>
          <w:sz w:val="20"/>
          <w:u w:val="single"/>
        </w:rPr>
      </w:pPr>
      <w:r>
        <w:rPr>
          <w:sz w:val="20"/>
        </w:rPr>
        <w:tab/>
      </w:r>
      <w:r w:rsidR="00FD01BC" w:rsidRPr="00A21CAA">
        <w:rPr>
          <w:sz w:val="20"/>
          <w:u w:val="single"/>
        </w:rPr>
        <w:fldChar w:fldCharType="begin">
          <w:ffData>
            <w:name w:val="Texte5"/>
            <w:enabled/>
            <w:calcOnExit w:val="0"/>
            <w:textInput/>
          </w:ffData>
        </w:fldChar>
      </w:r>
      <w:bookmarkStart w:id="5" w:name="Texte5"/>
      <w:r w:rsidRPr="00A21CAA">
        <w:rPr>
          <w:sz w:val="20"/>
          <w:u w:val="single"/>
        </w:rPr>
        <w:instrText xml:space="preserve"> FORMTEXT </w:instrText>
      </w:r>
      <w:r w:rsidR="00FD01BC" w:rsidRPr="00A21CAA">
        <w:rPr>
          <w:sz w:val="20"/>
          <w:u w:val="single"/>
        </w:rPr>
      </w:r>
      <w:r w:rsidR="00FD01BC" w:rsidRPr="00A21CAA">
        <w:rPr>
          <w:sz w:val="20"/>
          <w:u w:val="single"/>
        </w:rPr>
        <w:fldChar w:fldCharType="separate"/>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00FD01BC" w:rsidRPr="00A21CAA">
        <w:rPr>
          <w:sz w:val="20"/>
          <w:u w:val="single"/>
        </w:rPr>
        <w:fldChar w:fldCharType="end"/>
      </w:r>
      <w:bookmarkEnd w:id="5"/>
      <w:r w:rsidR="00A21CAA">
        <w:rPr>
          <w:sz w:val="20"/>
          <w:u w:val="single"/>
        </w:rPr>
        <w:tab/>
      </w:r>
    </w:p>
    <w:p w:rsidR="00EE530D" w:rsidRPr="00A21CAA" w:rsidRDefault="00830174" w:rsidP="002527DA">
      <w:pPr>
        <w:pStyle w:val="En-tte"/>
        <w:tabs>
          <w:tab w:val="clear" w:pos="4536"/>
          <w:tab w:val="left" w:pos="4253"/>
        </w:tabs>
        <w:spacing w:line="360" w:lineRule="auto"/>
        <w:ind w:right="254"/>
        <w:rPr>
          <w:sz w:val="20"/>
          <w:u w:val="single"/>
        </w:rPr>
      </w:pPr>
      <w:r>
        <w:rPr>
          <w:sz w:val="20"/>
        </w:rPr>
        <w:tab/>
      </w:r>
      <w:r w:rsidR="00FD01BC" w:rsidRPr="00A21CAA">
        <w:rPr>
          <w:sz w:val="20"/>
          <w:u w:val="single"/>
        </w:rPr>
        <w:fldChar w:fldCharType="begin">
          <w:ffData>
            <w:name w:val="Texte6"/>
            <w:enabled/>
            <w:calcOnExit w:val="0"/>
            <w:textInput/>
          </w:ffData>
        </w:fldChar>
      </w:r>
      <w:bookmarkStart w:id="6" w:name="Texte6"/>
      <w:r w:rsidRPr="00A21CAA">
        <w:rPr>
          <w:sz w:val="20"/>
          <w:u w:val="single"/>
        </w:rPr>
        <w:instrText xml:space="preserve"> FORMTEXT </w:instrText>
      </w:r>
      <w:r w:rsidR="00FD01BC" w:rsidRPr="00A21CAA">
        <w:rPr>
          <w:sz w:val="20"/>
          <w:u w:val="single"/>
        </w:rPr>
      </w:r>
      <w:r w:rsidR="00FD01BC" w:rsidRPr="00A21CAA">
        <w:rPr>
          <w:sz w:val="20"/>
          <w:u w:val="single"/>
        </w:rPr>
        <w:fldChar w:fldCharType="separate"/>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00FD01BC" w:rsidRPr="00A21CAA">
        <w:rPr>
          <w:sz w:val="20"/>
          <w:u w:val="single"/>
        </w:rPr>
        <w:fldChar w:fldCharType="end"/>
      </w:r>
      <w:bookmarkEnd w:id="6"/>
      <w:r w:rsidR="00A21CAA">
        <w:rPr>
          <w:sz w:val="20"/>
          <w:u w:val="single"/>
        </w:rPr>
        <w:tab/>
      </w:r>
    </w:p>
    <w:p w:rsidR="004E71DB" w:rsidRDefault="004E71DB" w:rsidP="004E71DB">
      <w:pPr>
        <w:tabs>
          <w:tab w:val="right" w:leader="underscore" w:pos="3402"/>
          <w:tab w:val="left" w:pos="4253"/>
          <w:tab w:val="center" w:pos="4607"/>
        </w:tabs>
        <w:ind w:right="112"/>
        <w:rPr>
          <w:sz w:val="20"/>
          <w:u w:val="single"/>
        </w:rPr>
      </w:pPr>
      <w:r>
        <w:rPr>
          <w:sz w:val="20"/>
        </w:rPr>
        <w:t>Date de la mise au concours du poste</w:t>
      </w:r>
      <w:r w:rsidR="0094466B">
        <w:rPr>
          <w:sz w:val="20"/>
        </w:rPr>
        <w:t xml:space="preserve"> </w:t>
      </w:r>
      <w:r>
        <w:rPr>
          <w:sz w:val="20"/>
        </w:rPr>
        <w:t>:</w:t>
      </w:r>
      <w:r>
        <w:rPr>
          <w:sz w:val="20"/>
        </w:rPr>
        <w:tab/>
      </w:r>
      <w:r w:rsidR="00FD01BC" w:rsidRPr="00A21CAA">
        <w:rPr>
          <w:sz w:val="20"/>
          <w:u w:val="single"/>
        </w:rPr>
        <w:fldChar w:fldCharType="begin">
          <w:ffData>
            <w:name w:val="Texte6"/>
            <w:enabled/>
            <w:calcOnExit w:val="0"/>
            <w:textInput/>
          </w:ffData>
        </w:fldChar>
      </w:r>
      <w:r w:rsidRPr="00A21CAA">
        <w:rPr>
          <w:sz w:val="20"/>
          <w:u w:val="single"/>
        </w:rPr>
        <w:instrText xml:space="preserve"> FORMTEXT </w:instrText>
      </w:r>
      <w:r w:rsidR="00FD01BC" w:rsidRPr="00A21CAA">
        <w:rPr>
          <w:sz w:val="20"/>
          <w:u w:val="single"/>
        </w:rPr>
      </w:r>
      <w:r w:rsidR="00FD01BC" w:rsidRPr="00A21CAA">
        <w:rPr>
          <w:sz w:val="20"/>
          <w:u w:val="single"/>
        </w:rPr>
        <w:fldChar w:fldCharType="separate"/>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Pr="00A21CAA">
        <w:rPr>
          <w:noProof/>
          <w:sz w:val="20"/>
          <w:u w:val="single"/>
        </w:rPr>
        <w:t> </w:t>
      </w:r>
      <w:r w:rsidR="00FD01BC" w:rsidRPr="00A21CAA">
        <w:rPr>
          <w:sz w:val="20"/>
          <w:u w:val="single"/>
        </w:rPr>
        <w:fldChar w:fldCharType="end"/>
      </w:r>
    </w:p>
    <w:p w:rsidR="004E71DB" w:rsidRDefault="004E71DB" w:rsidP="004E71DB">
      <w:pPr>
        <w:tabs>
          <w:tab w:val="right" w:leader="underscore" w:pos="3402"/>
          <w:tab w:val="left" w:pos="4253"/>
          <w:tab w:val="center" w:pos="4607"/>
        </w:tabs>
        <w:ind w:right="112"/>
        <w:rPr>
          <w:sz w:val="20"/>
          <w:u w:val="single"/>
        </w:rPr>
      </w:pPr>
    </w:p>
    <w:p w:rsidR="004E71DB" w:rsidRDefault="004E71DB" w:rsidP="004E71DB">
      <w:pPr>
        <w:tabs>
          <w:tab w:val="right" w:leader="underscore" w:pos="3402"/>
          <w:tab w:val="left" w:pos="4253"/>
          <w:tab w:val="center" w:pos="4607"/>
        </w:tabs>
        <w:ind w:right="112"/>
        <w:rPr>
          <w:sz w:val="20"/>
        </w:rPr>
      </w:pPr>
      <w:r w:rsidRPr="004E71DB">
        <w:rPr>
          <w:sz w:val="20"/>
        </w:rPr>
        <w:t>Motif de l'engagement par contrat de droit privé (c.f. art. 7, RSten, ci-dessus)</w:t>
      </w:r>
      <w:r w:rsidR="0094466B">
        <w:rPr>
          <w:sz w:val="20"/>
        </w:rPr>
        <w:t xml:space="preserve"> </w:t>
      </w:r>
      <w:r w:rsidRPr="004E71DB">
        <w:rPr>
          <w:sz w:val="20"/>
        </w:rPr>
        <w:t>:</w:t>
      </w:r>
    </w:p>
    <w:p w:rsidR="004E71DB" w:rsidRPr="004E71DB" w:rsidRDefault="00FD01BC" w:rsidP="00182D06">
      <w:pPr>
        <w:pBdr>
          <w:bottom w:val="single" w:sz="4" w:space="1" w:color="auto"/>
        </w:pBdr>
        <w:tabs>
          <w:tab w:val="right" w:leader="underscore" w:pos="3402"/>
          <w:tab w:val="left" w:pos="4253"/>
          <w:tab w:val="center" w:pos="4607"/>
        </w:tabs>
        <w:ind w:right="112"/>
        <w:rPr>
          <w:sz w:val="20"/>
        </w:rPr>
      </w:pPr>
      <w:r>
        <w:rPr>
          <w:sz w:val="20"/>
        </w:rPr>
        <w:fldChar w:fldCharType="begin">
          <w:ffData>
            <w:name w:val="Texte34"/>
            <w:enabled/>
            <w:calcOnExit w:val="0"/>
            <w:textInput/>
          </w:ffData>
        </w:fldChar>
      </w:r>
      <w:bookmarkStart w:id="7" w:name="Texte34"/>
      <w:r w:rsidR="00182D06">
        <w:rPr>
          <w:sz w:val="20"/>
        </w:rPr>
        <w:instrText xml:space="preserve"> FORMTEXT </w:instrText>
      </w:r>
      <w:r>
        <w:rPr>
          <w:sz w:val="20"/>
        </w:rPr>
      </w:r>
      <w:r>
        <w:rPr>
          <w:sz w:val="20"/>
        </w:rPr>
        <w:fldChar w:fldCharType="separate"/>
      </w:r>
      <w:r w:rsidR="00182D06">
        <w:rPr>
          <w:noProof/>
          <w:sz w:val="20"/>
        </w:rPr>
        <w:t> </w:t>
      </w:r>
      <w:r w:rsidR="00182D06">
        <w:rPr>
          <w:noProof/>
          <w:sz w:val="20"/>
        </w:rPr>
        <w:t> </w:t>
      </w:r>
      <w:r w:rsidR="00182D06">
        <w:rPr>
          <w:noProof/>
          <w:sz w:val="20"/>
        </w:rPr>
        <w:t> </w:t>
      </w:r>
      <w:r w:rsidR="00182D06">
        <w:rPr>
          <w:noProof/>
          <w:sz w:val="20"/>
        </w:rPr>
        <w:t> </w:t>
      </w:r>
      <w:r w:rsidR="00182D06">
        <w:rPr>
          <w:noProof/>
          <w:sz w:val="20"/>
        </w:rPr>
        <w:t> </w:t>
      </w:r>
      <w:r>
        <w:rPr>
          <w:sz w:val="20"/>
        </w:rPr>
        <w:fldChar w:fldCharType="end"/>
      </w:r>
      <w:bookmarkEnd w:id="7"/>
    </w:p>
    <w:p w:rsidR="00182D06" w:rsidRDefault="00182D06" w:rsidP="004E71DB">
      <w:pPr>
        <w:tabs>
          <w:tab w:val="right" w:leader="underscore" w:pos="3402"/>
          <w:tab w:val="left" w:pos="4253"/>
          <w:tab w:val="center" w:pos="4607"/>
        </w:tabs>
        <w:ind w:right="112"/>
        <w:rPr>
          <w:sz w:val="20"/>
        </w:rPr>
      </w:pPr>
    </w:p>
    <w:p w:rsidR="00EE530D" w:rsidRPr="004E71DB" w:rsidRDefault="00830174" w:rsidP="004E71DB">
      <w:pPr>
        <w:tabs>
          <w:tab w:val="right" w:leader="underscore" w:pos="3402"/>
          <w:tab w:val="left" w:pos="4253"/>
          <w:tab w:val="center" w:pos="4607"/>
        </w:tabs>
        <w:ind w:right="112"/>
        <w:rPr>
          <w:bCs/>
          <w:szCs w:val="22"/>
        </w:rPr>
      </w:pPr>
      <w:r>
        <w:rPr>
          <w:sz w:val="20"/>
        </w:rPr>
        <w:t>Engagement en qualité d’enseignant-e dans notre école</w:t>
      </w:r>
      <w:r>
        <w:rPr>
          <w:szCs w:val="22"/>
        </w:rPr>
        <w:t xml:space="preserve"> </w:t>
      </w:r>
      <w:r w:rsidRPr="00E32617">
        <w:rPr>
          <w:sz w:val="20"/>
        </w:rPr>
        <w:t xml:space="preserve">du </w:t>
      </w:r>
      <w:r w:rsidR="00FD01BC" w:rsidRPr="004E71DB">
        <w:rPr>
          <w:bCs/>
          <w:szCs w:val="22"/>
          <w:u w:val="single"/>
        </w:rPr>
        <w:fldChar w:fldCharType="begin">
          <w:ffData>
            <w:name w:val="Texte7"/>
            <w:enabled/>
            <w:calcOnExit w:val="0"/>
            <w:textInput/>
          </w:ffData>
        </w:fldChar>
      </w:r>
      <w:r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Pr="004E71DB">
        <w:rPr>
          <w:bCs/>
          <w:noProof/>
          <w:szCs w:val="22"/>
          <w:u w:val="single"/>
        </w:rPr>
        <w:t> </w:t>
      </w:r>
      <w:r w:rsidRPr="004E71DB">
        <w:rPr>
          <w:bCs/>
          <w:noProof/>
          <w:szCs w:val="22"/>
          <w:u w:val="single"/>
        </w:rPr>
        <w:t> </w:t>
      </w:r>
      <w:r w:rsidRPr="004E71DB">
        <w:rPr>
          <w:bCs/>
          <w:noProof/>
          <w:szCs w:val="22"/>
          <w:u w:val="single"/>
        </w:rPr>
        <w:t> </w:t>
      </w:r>
      <w:r w:rsidRPr="004E71DB">
        <w:rPr>
          <w:bCs/>
          <w:noProof/>
          <w:szCs w:val="22"/>
          <w:u w:val="single"/>
        </w:rPr>
        <w:t> </w:t>
      </w:r>
      <w:r w:rsidRPr="004E71DB">
        <w:rPr>
          <w:bCs/>
          <w:noProof/>
          <w:szCs w:val="22"/>
          <w:u w:val="single"/>
        </w:rPr>
        <w:t> </w:t>
      </w:r>
      <w:r w:rsidR="00FD01BC" w:rsidRPr="004E71DB">
        <w:rPr>
          <w:bCs/>
          <w:szCs w:val="22"/>
          <w:u w:val="single"/>
        </w:rPr>
        <w:fldChar w:fldCharType="end"/>
      </w:r>
      <w:r w:rsidR="009E362F" w:rsidRPr="004E71DB">
        <w:rPr>
          <w:bCs/>
          <w:szCs w:val="22"/>
          <w:u w:val="single"/>
        </w:rPr>
        <w:tab/>
      </w:r>
      <w:r w:rsidR="009E362F">
        <w:rPr>
          <w:b/>
          <w:bCs/>
          <w:szCs w:val="22"/>
          <w:u w:val="single"/>
        </w:rPr>
        <w:tab/>
      </w:r>
      <w:r w:rsidR="009E362F" w:rsidRPr="00E32617">
        <w:rPr>
          <w:sz w:val="20"/>
        </w:rPr>
        <w:t>au</w:t>
      </w:r>
      <w:r w:rsidR="009F77FA">
        <w:rPr>
          <w:szCs w:val="22"/>
        </w:rPr>
        <w:t xml:space="preserve"> </w:t>
      </w:r>
      <w:r w:rsidR="00FD01BC" w:rsidRPr="004E71DB">
        <w:rPr>
          <w:bCs/>
          <w:szCs w:val="22"/>
          <w:u w:val="single"/>
        </w:rPr>
        <w:fldChar w:fldCharType="begin">
          <w:ffData>
            <w:name w:val="Texte7"/>
            <w:enabled/>
            <w:calcOnExit w:val="0"/>
            <w:textInput/>
          </w:ffData>
        </w:fldChar>
      </w:r>
      <w:bookmarkStart w:id="8" w:name="Texte7"/>
      <w:r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Pr="004E71DB">
        <w:rPr>
          <w:bCs/>
          <w:noProof/>
          <w:szCs w:val="22"/>
          <w:u w:val="single"/>
        </w:rPr>
        <w:t> </w:t>
      </w:r>
      <w:r w:rsidRPr="004E71DB">
        <w:rPr>
          <w:bCs/>
          <w:noProof/>
          <w:szCs w:val="22"/>
          <w:u w:val="single"/>
        </w:rPr>
        <w:t> </w:t>
      </w:r>
      <w:r w:rsidRPr="004E71DB">
        <w:rPr>
          <w:bCs/>
          <w:noProof/>
          <w:szCs w:val="22"/>
          <w:u w:val="single"/>
        </w:rPr>
        <w:t> </w:t>
      </w:r>
      <w:r w:rsidRPr="004E71DB">
        <w:rPr>
          <w:bCs/>
          <w:noProof/>
          <w:szCs w:val="22"/>
          <w:u w:val="single"/>
        </w:rPr>
        <w:t> </w:t>
      </w:r>
      <w:r w:rsidRPr="004E71DB">
        <w:rPr>
          <w:bCs/>
          <w:noProof/>
          <w:szCs w:val="22"/>
          <w:u w:val="single"/>
        </w:rPr>
        <w:t> </w:t>
      </w:r>
      <w:r w:rsidR="00FD01BC" w:rsidRPr="004E71DB">
        <w:rPr>
          <w:bCs/>
          <w:szCs w:val="22"/>
          <w:u w:val="single"/>
        </w:rPr>
        <w:fldChar w:fldCharType="end"/>
      </w:r>
      <w:bookmarkEnd w:id="8"/>
      <w:r w:rsidR="009E362F" w:rsidRPr="004E71DB">
        <w:rPr>
          <w:bCs/>
          <w:szCs w:val="22"/>
          <w:u w:val="single"/>
        </w:rPr>
        <w:tab/>
      </w:r>
    </w:p>
    <w:p w:rsidR="00182D06" w:rsidRDefault="00830174" w:rsidP="00182D06">
      <w:pPr>
        <w:tabs>
          <w:tab w:val="left" w:pos="3544"/>
          <w:tab w:val="right" w:leader="dot" w:pos="4395"/>
          <w:tab w:val="left" w:pos="4536"/>
          <w:tab w:val="left" w:pos="9356"/>
        </w:tabs>
        <w:spacing w:before="120" w:after="60"/>
        <w:ind w:right="255"/>
        <w:rPr>
          <w:szCs w:val="22"/>
        </w:rPr>
      </w:pPr>
      <w:r>
        <w:rPr>
          <w:sz w:val="20"/>
        </w:rPr>
        <w:t>Le poste qui vous est confié comprend</w:t>
      </w:r>
      <w:r w:rsidR="0094466B">
        <w:rPr>
          <w:sz w:val="20"/>
        </w:rPr>
        <w:t xml:space="preserve"> </w:t>
      </w:r>
      <w:r w:rsidR="00182D06">
        <w:rPr>
          <w:szCs w:val="22"/>
        </w:rPr>
        <w:t>:</w:t>
      </w:r>
    </w:p>
    <w:p w:rsidR="00DE3D56" w:rsidRDefault="00830174" w:rsidP="00E32617">
      <w:pPr>
        <w:tabs>
          <w:tab w:val="left" w:pos="3544"/>
          <w:tab w:val="right" w:leader="dot" w:pos="4395"/>
          <w:tab w:val="left" w:pos="4536"/>
          <w:tab w:val="left" w:pos="9356"/>
        </w:tabs>
        <w:spacing w:before="120"/>
        <w:ind w:right="255"/>
        <w:rPr>
          <w:i/>
          <w:iCs/>
          <w:sz w:val="18"/>
        </w:rPr>
      </w:pPr>
      <w:r>
        <w:rPr>
          <w:i/>
          <w:iCs/>
          <w:sz w:val="18"/>
        </w:rPr>
        <w:t xml:space="preserve">(pour </w:t>
      </w:r>
      <w:r w:rsidR="000F7D66">
        <w:rPr>
          <w:i/>
          <w:iCs/>
          <w:sz w:val="18"/>
        </w:rPr>
        <w:t>les années 9</w:t>
      </w:r>
      <w:r w:rsidR="00182D06">
        <w:rPr>
          <w:i/>
          <w:iCs/>
          <w:sz w:val="18"/>
        </w:rPr>
        <w:t xml:space="preserve"> à 11</w:t>
      </w:r>
      <w:r>
        <w:rPr>
          <w:i/>
          <w:iCs/>
          <w:sz w:val="18"/>
        </w:rPr>
        <w:t>: sous réserve de l'organisation définitive des classes à la rentrée scolaire)</w:t>
      </w:r>
      <w:r w:rsidR="0094466B">
        <w:rPr>
          <w:i/>
          <w:iCs/>
          <w:sz w:val="18"/>
        </w:rPr>
        <w:t xml:space="preserve"> </w:t>
      </w:r>
      <w:r w:rsidR="00DE3D56">
        <w:rPr>
          <w:i/>
          <w:iCs/>
          <w:sz w:val="18"/>
        </w:rPr>
        <w:t>:</w:t>
      </w:r>
    </w:p>
    <w:p w:rsidR="00DE3D56" w:rsidRPr="004E71DB" w:rsidRDefault="00FD01BC" w:rsidP="00DE3D56">
      <w:pPr>
        <w:tabs>
          <w:tab w:val="left" w:pos="3544"/>
          <w:tab w:val="right" w:leader="dot" w:pos="4395"/>
          <w:tab w:val="left" w:pos="4536"/>
          <w:tab w:val="left" w:pos="9356"/>
        </w:tabs>
        <w:spacing w:before="120"/>
        <w:ind w:left="567" w:right="255"/>
        <w:rPr>
          <w:bCs/>
          <w:szCs w:val="22"/>
        </w:rPr>
      </w:pPr>
      <w:r w:rsidRPr="004E71DB">
        <w:rPr>
          <w:bCs/>
          <w:szCs w:val="22"/>
          <w:u w:val="single"/>
        </w:rPr>
        <w:fldChar w:fldCharType="begin">
          <w:ffData>
            <w:name w:val="Texte8"/>
            <w:enabled/>
            <w:calcOnExit w:val="0"/>
            <w:textInput/>
          </w:ffData>
        </w:fldChar>
      </w:r>
      <w:bookmarkStart w:id="9" w:name="Texte8"/>
      <w:r w:rsidR="00DE3D56"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Pr="004E71DB">
        <w:rPr>
          <w:bCs/>
          <w:szCs w:val="22"/>
          <w:u w:val="single"/>
        </w:rPr>
        <w:fldChar w:fldCharType="end"/>
      </w:r>
      <w:bookmarkEnd w:id="9"/>
      <w:r w:rsidR="00DE3D56" w:rsidRPr="004E71DB">
        <w:rPr>
          <w:bCs/>
          <w:szCs w:val="22"/>
        </w:rPr>
        <w:t xml:space="preserve"> </w:t>
      </w:r>
      <w:r w:rsidR="00DE3D56" w:rsidRPr="004E71DB">
        <w:rPr>
          <w:bCs/>
          <w:sz w:val="20"/>
        </w:rPr>
        <w:t xml:space="preserve">période-s </w:t>
      </w:r>
      <w:r w:rsidR="00DE3D56" w:rsidRPr="004E71DB">
        <w:rPr>
          <w:sz w:val="20"/>
        </w:rPr>
        <w:t>hebdomadaire-s</w:t>
      </w:r>
      <w:r w:rsidR="00E32617" w:rsidRPr="004E71DB">
        <w:rPr>
          <w:i/>
          <w:iCs/>
          <w:sz w:val="18"/>
        </w:rPr>
        <w:t xml:space="preserve"> </w:t>
      </w:r>
      <w:r w:rsidR="00DE3D56" w:rsidRPr="004E71DB">
        <w:rPr>
          <w:iCs/>
          <w:sz w:val="18"/>
        </w:rPr>
        <w:t>à l'indice</w:t>
      </w:r>
      <w:r w:rsidR="00DE3D56" w:rsidRPr="004E71DB">
        <w:rPr>
          <w:i/>
          <w:iCs/>
          <w:sz w:val="18"/>
        </w:rPr>
        <w:t xml:space="preserve"> </w:t>
      </w:r>
      <w:r w:rsidRPr="004E71DB">
        <w:rPr>
          <w:bCs/>
          <w:szCs w:val="22"/>
          <w:u w:val="single"/>
        </w:rPr>
        <w:fldChar w:fldCharType="begin">
          <w:ffData>
            <w:name w:val="Texte8"/>
            <w:enabled/>
            <w:calcOnExit w:val="0"/>
            <w:textInput/>
          </w:ffData>
        </w:fldChar>
      </w:r>
      <w:r w:rsidR="00DE3D56"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Pr="004E71DB">
        <w:rPr>
          <w:bCs/>
          <w:szCs w:val="22"/>
          <w:u w:val="single"/>
        </w:rPr>
        <w:fldChar w:fldCharType="end"/>
      </w:r>
    </w:p>
    <w:p w:rsidR="00DE3D56" w:rsidRPr="004E71DB" w:rsidRDefault="00FD01BC" w:rsidP="00DE3D56">
      <w:pPr>
        <w:tabs>
          <w:tab w:val="left" w:pos="3544"/>
          <w:tab w:val="right" w:leader="dot" w:pos="4395"/>
          <w:tab w:val="left" w:pos="4536"/>
          <w:tab w:val="left" w:pos="9356"/>
        </w:tabs>
        <w:spacing w:before="120"/>
        <w:ind w:left="567" w:right="255"/>
        <w:rPr>
          <w:i/>
          <w:iCs/>
          <w:sz w:val="18"/>
        </w:rPr>
      </w:pPr>
      <w:r w:rsidRPr="004E71DB">
        <w:rPr>
          <w:bCs/>
          <w:szCs w:val="22"/>
          <w:u w:val="single"/>
        </w:rPr>
        <w:fldChar w:fldCharType="begin">
          <w:ffData>
            <w:name w:val="Texte8"/>
            <w:enabled/>
            <w:calcOnExit w:val="0"/>
            <w:textInput/>
          </w:ffData>
        </w:fldChar>
      </w:r>
      <w:r w:rsidR="00DE3D56"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Pr="004E71DB">
        <w:rPr>
          <w:bCs/>
          <w:szCs w:val="22"/>
          <w:u w:val="single"/>
        </w:rPr>
        <w:fldChar w:fldCharType="end"/>
      </w:r>
      <w:r w:rsidR="00DE3D56" w:rsidRPr="004E71DB">
        <w:rPr>
          <w:bCs/>
          <w:szCs w:val="22"/>
        </w:rPr>
        <w:t xml:space="preserve"> </w:t>
      </w:r>
      <w:r w:rsidR="00DE3D56" w:rsidRPr="004E71DB">
        <w:rPr>
          <w:bCs/>
          <w:sz w:val="20"/>
        </w:rPr>
        <w:t xml:space="preserve">période-s </w:t>
      </w:r>
      <w:r w:rsidR="00DE3D56" w:rsidRPr="004E71DB">
        <w:rPr>
          <w:sz w:val="20"/>
        </w:rPr>
        <w:t>hebdomadaire-s</w:t>
      </w:r>
      <w:r w:rsidR="00DE3D56" w:rsidRPr="004E71DB">
        <w:rPr>
          <w:i/>
          <w:iCs/>
          <w:sz w:val="18"/>
        </w:rPr>
        <w:t xml:space="preserve"> </w:t>
      </w:r>
      <w:r w:rsidR="00DE3D56" w:rsidRPr="004E71DB">
        <w:rPr>
          <w:iCs/>
          <w:sz w:val="18"/>
        </w:rPr>
        <w:t>à l'indice</w:t>
      </w:r>
      <w:r w:rsidR="00DE3D56" w:rsidRPr="004E71DB">
        <w:rPr>
          <w:i/>
          <w:iCs/>
          <w:sz w:val="18"/>
        </w:rPr>
        <w:t xml:space="preserve"> </w:t>
      </w:r>
      <w:r w:rsidRPr="004E71DB">
        <w:rPr>
          <w:bCs/>
          <w:szCs w:val="22"/>
          <w:u w:val="single"/>
        </w:rPr>
        <w:fldChar w:fldCharType="begin">
          <w:ffData>
            <w:name w:val="Texte8"/>
            <w:enabled/>
            <w:calcOnExit w:val="0"/>
            <w:textInput/>
          </w:ffData>
        </w:fldChar>
      </w:r>
      <w:r w:rsidR="00DE3D56"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Pr="004E71DB">
        <w:rPr>
          <w:bCs/>
          <w:szCs w:val="22"/>
          <w:u w:val="single"/>
        </w:rPr>
        <w:fldChar w:fldCharType="end"/>
      </w:r>
    </w:p>
    <w:p w:rsidR="00DE3D56" w:rsidRDefault="00FD01BC" w:rsidP="00182D06">
      <w:pPr>
        <w:tabs>
          <w:tab w:val="left" w:pos="3544"/>
          <w:tab w:val="right" w:leader="dot" w:pos="4395"/>
          <w:tab w:val="left" w:pos="4536"/>
          <w:tab w:val="left" w:pos="9356"/>
        </w:tabs>
        <w:spacing w:before="120"/>
        <w:ind w:left="567" w:right="255"/>
        <w:rPr>
          <w:i/>
          <w:iCs/>
          <w:sz w:val="18"/>
        </w:rPr>
      </w:pPr>
      <w:r w:rsidRPr="004E71DB">
        <w:rPr>
          <w:bCs/>
          <w:szCs w:val="22"/>
          <w:u w:val="single"/>
        </w:rPr>
        <w:fldChar w:fldCharType="begin">
          <w:ffData>
            <w:name w:val="Texte8"/>
            <w:enabled/>
            <w:calcOnExit w:val="0"/>
            <w:textInput/>
          </w:ffData>
        </w:fldChar>
      </w:r>
      <w:r w:rsidR="00DE3D56"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00DE3D56" w:rsidRPr="004E71DB">
        <w:rPr>
          <w:bCs/>
          <w:noProof/>
          <w:szCs w:val="22"/>
          <w:u w:val="single"/>
        </w:rPr>
        <w:t> </w:t>
      </w:r>
      <w:r w:rsidRPr="004E71DB">
        <w:rPr>
          <w:bCs/>
          <w:szCs w:val="22"/>
          <w:u w:val="single"/>
        </w:rPr>
        <w:fldChar w:fldCharType="end"/>
      </w:r>
      <w:r w:rsidR="00DE3D56" w:rsidRPr="004E71DB">
        <w:rPr>
          <w:bCs/>
          <w:szCs w:val="22"/>
        </w:rPr>
        <w:t xml:space="preserve"> </w:t>
      </w:r>
      <w:r w:rsidR="00DE3D56" w:rsidRPr="004E71DB">
        <w:rPr>
          <w:bCs/>
          <w:sz w:val="20"/>
        </w:rPr>
        <w:t xml:space="preserve">période-s </w:t>
      </w:r>
      <w:r w:rsidR="00DE3D56" w:rsidRPr="004E71DB">
        <w:rPr>
          <w:sz w:val="20"/>
        </w:rPr>
        <w:t>hebdomadaire-s</w:t>
      </w:r>
      <w:r w:rsidR="00DE3D56" w:rsidRPr="004E71DB">
        <w:rPr>
          <w:i/>
          <w:iCs/>
          <w:sz w:val="18"/>
        </w:rPr>
        <w:t xml:space="preserve"> </w:t>
      </w:r>
      <w:r w:rsidR="00182D06">
        <w:rPr>
          <w:iCs/>
          <w:sz w:val="18"/>
        </w:rPr>
        <w:t>selon la charge horaire en annexe.</w:t>
      </w:r>
    </w:p>
    <w:p w:rsidR="00EE530D" w:rsidRDefault="00E32617" w:rsidP="00E32617">
      <w:pPr>
        <w:tabs>
          <w:tab w:val="left" w:pos="3544"/>
          <w:tab w:val="right" w:leader="dot" w:pos="4395"/>
          <w:tab w:val="left" w:pos="4536"/>
          <w:tab w:val="left" w:pos="9356"/>
        </w:tabs>
        <w:spacing w:before="120"/>
        <w:ind w:right="255"/>
        <w:rPr>
          <w:szCs w:val="22"/>
        </w:rPr>
      </w:pPr>
      <w:r w:rsidRPr="00E32617">
        <w:rPr>
          <w:iCs/>
          <w:sz w:val="18"/>
        </w:rPr>
        <w:t>Il se compose</w:t>
      </w:r>
      <w:r w:rsidR="00182D06">
        <w:rPr>
          <w:iCs/>
          <w:sz w:val="18"/>
        </w:rPr>
        <w:t xml:space="preserve"> </w:t>
      </w:r>
      <w:r w:rsidR="00182D06" w:rsidRPr="00182D06">
        <w:rPr>
          <w:b/>
          <w:i/>
          <w:iCs/>
          <w:sz w:val="18"/>
        </w:rPr>
        <w:t>(ne pas remplir si la charge horaire est en annexe)</w:t>
      </w:r>
      <w:r w:rsidR="0094466B">
        <w:rPr>
          <w:b/>
          <w:i/>
          <w:iCs/>
          <w:sz w:val="18"/>
        </w:rPr>
        <w:t xml:space="preserve"> </w:t>
      </w:r>
      <w:r w:rsidRPr="00E32617">
        <w:rPr>
          <w:iCs/>
          <w:sz w:val="18"/>
        </w:rPr>
        <w:t>:</w:t>
      </w:r>
    </w:p>
    <w:p w:rsidR="00EE530D" w:rsidRDefault="00EE530D">
      <w:pPr>
        <w:tabs>
          <w:tab w:val="left" w:pos="9356"/>
        </w:tabs>
        <w:ind w:right="254"/>
        <w:rPr>
          <w:sz w:val="20"/>
        </w:rPr>
      </w:pPr>
    </w:p>
    <w:p w:rsidR="00E32617" w:rsidRDefault="00FD01BC" w:rsidP="00E32617">
      <w:pPr>
        <w:tabs>
          <w:tab w:val="left" w:pos="567"/>
          <w:tab w:val="left" w:pos="9356"/>
        </w:tabs>
        <w:ind w:right="255"/>
        <w:rPr>
          <w:sz w:val="20"/>
        </w:rPr>
      </w:pPr>
      <w:r>
        <w:rPr>
          <w:sz w:val="20"/>
        </w:rPr>
        <w:fldChar w:fldCharType="begin">
          <w:ffData>
            <w:name w:val="CaseACocher1"/>
            <w:enabled/>
            <w:calcOnExit w:val="0"/>
            <w:checkBox>
              <w:sizeAuto/>
              <w:default w:val="0"/>
            </w:checkBox>
          </w:ffData>
        </w:fldChar>
      </w:r>
      <w:bookmarkStart w:id="10" w:name="CaseACocher1"/>
      <w:r w:rsidR="00830174">
        <w:rPr>
          <w:sz w:val="20"/>
        </w:rPr>
        <w:instrText xml:space="preserve"> FORMCHECKBOX </w:instrText>
      </w:r>
      <w:r w:rsidR="00181DC0">
        <w:rPr>
          <w:sz w:val="20"/>
        </w:rPr>
      </w:r>
      <w:r w:rsidR="00181DC0">
        <w:rPr>
          <w:sz w:val="20"/>
        </w:rPr>
        <w:fldChar w:fldCharType="separate"/>
      </w:r>
      <w:r>
        <w:rPr>
          <w:sz w:val="20"/>
        </w:rPr>
        <w:fldChar w:fldCharType="end"/>
      </w:r>
      <w:bookmarkEnd w:id="10"/>
      <w:r w:rsidR="00830174">
        <w:rPr>
          <w:sz w:val="20"/>
        </w:rPr>
        <w:tab/>
        <w:t>d'enseignement général</w:t>
      </w:r>
      <w:r w:rsidR="00E32617">
        <w:rPr>
          <w:sz w:val="20"/>
        </w:rPr>
        <w:t>;</w:t>
      </w:r>
      <w:r w:rsidR="00830174">
        <w:rPr>
          <w:sz w:val="20"/>
        </w:rPr>
        <w:t xml:space="preserve"> </w:t>
      </w:r>
      <w:r w:rsidR="00E32617">
        <w:rPr>
          <w:sz w:val="20"/>
        </w:rPr>
        <w:t xml:space="preserve">cas échéant, </w:t>
      </w:r>
      <w:r w:rsidR="00830174">
        <w:rPr>
          <w:sz w:val="20"/>
        </w:rPr>
        <w:t>dans la-les discipline-s ou activité-s suivante-s</w:t>
      </w:r>
      <w:r w:rsidR="0094466B">
        <w:rPr>
          <w:sz w:val="20"/>
        </w:rPr>
        <w:t xml:space="preserve"> </w:t>
      </w:r>
      <w:r w:rsidR="00830174">
        <w:rPr>
          <w:sz w:val="20"/>
        </w:rPr>
        <w:t xml:space="preserve">: </w:t>
      </w:r>
    </w:p>
    <w:p w:rsidR="00EE530D" w:rsidRPr="00FC6382" w:rsidRDefault="00E32617" w:rsidP="00E32617">
      <w:pPr>
        <w:tabs>
          <w:tab w:val="left" w:pos="567"/>
          <w:tab w:val="left" w:pos="9356"/>
        </w:tabs>
        <w:spacing w:line="360" w:lineRule="auto"/>
        <w:ind w:left="567" w:right="254" w:hanging="567"/>
        <w:rPr>
          <w:sz w:val="20"/>
        </w:rPr>
      </w:pPr>
      <w:r>
        <w:rPr>
          <w:sz w:val="20"/>
        </w:rPr>
        <w:tab/>
      </w:r>
      <w:r w:rsidR="009F77FA" w:rsidRPr="00FC6382">
        <w:rPr>
          <w:iCs/>
          <w:sz w:val="20"/>
        </w:rPr>
        <w:t xml:space="preserve">(ex : </w:t>
      </w:r>
      <w:r w:rsidR="00FC6382" w:rsidRPr="00FC6382">
        <w:rPr>
          <w:iCs/>
          <w:sz w:val="20"/>
        </w:rPr>
        <w:t>EPS</w:t>
      </w:r>
      <w:r w:rsidR="009F77FA" w:rsidRPr="00FC6382">
        <w:rPr>
          <w:iCs/>
          <w:sz w:val="20"/>
        </w:rPr>
        <w:t>, 2 période-s hebdomadaire-s</w:t>
      </w:r>
      <w:r w:rsidR="00FC6382" w:rsidRPr="00FC6382">
        <w:rPr>
          <w:iCs/>
          <w:sz w:val="20"/>
        </w:rPr>
        <w:t xml:space="preserve"> à l'indice 30</w:t>
      </w:r>
      <w:r w:rsidR="00830174" w:rsidRPr="00FC6382">
        <w:rPr>
          <w:iCs/>
          <w:sz w:val="20"/>
        </w:rPr>
        <w:t>)</w:t>
      </w:r>
    </w:p>
    <w:p w:rsidR="00EE530D" w:rsidRDefault="00830174" w:rsidP="009E362F">
      <w:pPr>
        <w:tabs>
          <w:tab w:val="left" w:pos="567"/>
          <w:tab w:val="right" w:pos="2410"/>
          <w:tab w:val="left" w:pos="4253"/>
        </w:tabs>
        <w:spacing w:line="360" w:lineRule="auto"/>
        <w:ind w:right="254"/>
        <w:rPr>
          <w:sz w:val="20"/>
          <w:lang w:val="nl-NL"/>
        </w:rPr>
      </w:pPr>
      <w:r>
        <w:rPr>
          <w:sz w:val="20"/>
        </w:rPr>
        <w:tab/>
      </w:r>
      <w:r w:rsidR="00FD01BC" w:rsidRPr="00A21CAA">
        <w:rPr>
          <w:b/>
          <w:bCs/>
          <w:sz w:val="20"/>
          <w:u w:val="single"/>
        </w:rPr>
        <w:fldChar w:fldCharType="begin">
          <w:ffData>
            <w:name w:val="Texte9"/>
            <w:enabled/>
            <w:calcOnExit w:val="0"/>
            <w:textInput/>
          </w:ffData>
        </w:fldChar>
      </w:r>
      <w:r w:rsidR="009E362F" w:rsidRPr="00A21CAA">
        <w:rPr>
          <w:b/>
          <w:bCs/>
          <w:sz w:val="20"/>
          <w:u w:val="single"/>
          <w:lang w:val="fr-CH"/>
        </w:rPr>
        <w:instrText xml:space="preserve"> FORMTEXT </w:instrText>
      </w:r>
      <w:r w:rsidR="00FD01BC" w:rsidRPr="00A21CAA">
        <w:rPr>
          <w:b/>
          <w:bCs/>
          <w:sz w:val="20"/>
          <w:u w:val="single"/>
        </w:rPr>
      </w:r>
      <w:r w:rsidR="00FD01BC" w:rsidRPr="00A21CAA">
        <w:rPr>
          <w:b/>
          <w:bCs/>
          <w:sz w:val="20"/>
          <w:u w:val="single"/>
        </w:rPr>
        <w:fldChar w:fldCharType="separate"/>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FD01BC" w:rsidRPr="00A21CAA">
        <w:rPr>
          <w:b/>
          <w:bCs/>
          <w:sz w:val="20"/>
          <w:u w:val="single"/>
        </w:rPr>
        <w:fldChar w:fldCharType="end"/>
      </w:r>
      <w:r w:rsidR="009E362F">
        <w:rPr>
          <w:b/>
          <w:bCs/>
          <w:sz w:val="20"/>
          <w:u w:val="single"/>
        </w:rPr>
        <w:tab/>
      </w:r>
      <w:r w:rsidR="009E362F">
        <w:rPr>
          <w:b/>
          <w:bCs/>
          <w:sz w:val="20"/>
          <w:u w:val="single"/>
        </w:rPr>
        <w:tab/>
      </w:r>
      <w:r w:rsidR="009E362F">
        <w:rPr>
          <w:b/>
          <w:bCs/>
          <w:sz w:val="20"/>
          <w:u w:val="single"/>
        </w:rPr>
        <w:tab/>
      </w:r>
      <w:r>
        <w:rPr>
          <w:sz w:val="20"/>
          <w:lang w:val="nl-NL"/>
        </w:rPr>
        <w:t xml:space="preserve">, </w:t>
      </w:r>
      <w:r w:rsidR="00FD01BC" w:rsidRPr="00A21CAA">
        <w:rPr>
          <w:b/>
          <w:bCs/>
          <w:sz w:val="20"/>
          <w:u w:val="single"/>
        </w:rPr>
        <w:fldChar w:fldCharType="begin">
          <w:ffData>
            <w:name w:val="Texte9"/>
            <w:enabled/>
            <w:calcOnExit w:val="0"/>
            <w:textInput/>
          </w:ffData>
        </w:fldChar>
      </w:r>
      <w:r w:rsidRPr="00A21CAA">
        <w:rPr>
          <w:b/>
          <w:bCs/>
          <w:sz w:val="20"/>
          <w:u w:val="single"/>
          <w:lang w:val="nl-NL"/>
        </w:rPr>
        <w:instrText xml:space="preserve"> FORMTEXT </w:instrText>
      </w:r>
      <w:r w:rsidR="00FD01BC" w:rsidRPr="00A21CAA">
        <w:rPr>
          <w:b/>
          <w:bCs/>
          <w:sz w:val="20"/>
          <w:u w:val="single"/>
        </w:rPr>
      </w:r>
      <w:r w:rsidR="00FD01BC" w:rsidRPr="00A21CAA">
        <w:rPr>
          <w:b/>
          <w:bCs/>
          <w:sz w:val="20"/>
          <w:u w:val="single"/>
        </w:rPr>
        <w:fldChar w:fldCharType="separate"/>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00FD01BC" w:rsidRPr="00A21CAA">
        <w:rPr>
          <w:b/>
          <w:bCs/>
          <w:sz w:val="20"/>
          <w:u w:val="single"/>
        </w:rPr>
        <w:fldChar w:fldCharType="end"/>
      </w:r>
      <w:r w:rsidR="009F77FA">
        <w:rPr>
          <w:sz w:val="20"/>
          <w:lang w:val="nl-NL"/>
        </w:rPr>
        <w:t xml:space="preserve"> période-s hebdomadaire-s</w:t>
      </w:r>
      <w:r w:rsidR="00FC6382">
        <w:rPr>
          <w:sz w:val="20"/>
          <w:lang w:val="nl-NL"/>
        </w:rPr>
        <w:t xml:space="preserve"> à l'indice </w:t>
      </w:r>
      <w:r w:rsidR="00FD01BC"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D01BC" w:rsidRPr="004E71DB">
        <w:rPr>
          <w:bCs/>
          <w:szCs w:val="22"/>
          <w:u w:val="single"/>
        </w:rPr>
        <w:fldChar w:fldCharType="end"/>
      </w:r>
    </w:p>
    <w:p w:rsidR="00EE530D" w:rsidRDefault="00830174" w:rsidP="009E362F">
      <w:pPr>
        <w:tabs>
          <w:tab w:val="left" w:pos="567"/>
          <w:tab w:val="left" w:pos="4253"/>
        </w:tabs>
        <w:spacing w:line="360" w:lineRule="auto"/>
        <w:ind w:right="254"/>
        <w:rPr>
          <w:sz w:val="20"/>
          <w:lang w:val="nl-NL"/>
        </w:rPr>
      </w:pPr>
      <w:r>
        <w:rPr>
          <w:sz w:val="20"/>
          <w:lang w:val="nl-NL"/>
        </w:rPr>
        <w:tab/>
      </w:r>
      <w:r w:rsidR="00FD01BC" w:rsidRPr="00A21CAA">
        <w:rPr>
          <w:b/>
          <w:bCs/>
          <w:sz w:val="20"/>
          <w:u w:val="single"/>
        </w:rPr>
        <w:fldChar w:fldCharType="begin">
          <w:ffData>
            <w:name w:val="Texte9"/>
            <w:enabled/>
            <w:calcOnExit w:val="0"/>
            <w:textInput/>
          </w:ffData>
        </w:fldChar>
      </w:r>
      <w:r w:rsidR="009E362F" w:rsidRPr="00A21CAA">
        <w:rPr>
          <w:b/>
          <w:bCs/>
          <w:sz w:val="20"/>
          <w:u w:val="single"/>
          <w:lang w:val="fr-CH"/>
        </w:rPr>
        <w:instrText xml:space="preserve"> FORMTEXT </w:instrText>
      </w:r>
      <w:r w:rsidR="00FD01BC" w:rsidRPr="00A21CAA">
        <w:rPr>
          <w:b/>
          <w:bCs/>
          <w:sz w:val="20"/>
          <w:u w:val="single"/>
        </w:rPr>
      </w:r>
      <w:r w:rsidR="00FD01BC" w:rsidRPr="00A21CAA">
        <w:rPr>
          <w:b/>
          <w:bCs/>
          <w:sz w:val="20"/>
          <w:u w:val="single"/>
        </w:rPr>
        <w:fldChar w:fldCharType="separate"/>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FD01BC" w:rsidRPr="00A21CAA">
        <w:rPr>
          <w:b/>
          <w:bCs/>
          <w:sz w:val="20"/>
          <w:u w:val="single"/>
        </w:rPr>
        <w:fldChar w:fldCharType="end"/>
      </w:r>
      <w:r w:rsidR="009E362F">
        <w:rPr>
          <w:b/>
          <w:bCs/>
          <w:sz w:val="20"/>
          <w:u w:val="single"/>
        </w:rPr>
        <w:tab/>
      </w:r>
      <w:r w:rsidR="009E362F">
        <w:rPr>
          <w:b/>
          <w:bCs/>
          <w:sz w:val="20"/>
          <w:u w:val="single"/>
        </w:rPr>
        <w:tab/>
      </w:r>
      <w:r>
        <w:rPr>
          <w:sz w:val="20"/>
          <w:lang w:val="nl-NL"/>
        </w:rPr>
        <w:t xml:space="preserve">, </w:t>
      </w:r>
      <w:r w:rsidR="00FD01BC" w:rsidRPr="00A21CAA">
        <w:rPr>
          <w:b/>
          <w:bCs/>
          <w:sz w:val="20"/>
          <w:u w:val="single"/>
        </w:rPr>
        <w:fldChar w:fldCharType="begin">
          <w:ffData>
            <w:name w:val="Texte9"/>
            <w:enabled/>
            <w:calcOnExit w:val="0"/>
            <w:textInput/>
          </w:ffData>
        </w:fldChar>
      </w:r>
      <w:r w:rsidRPr="00A21CAA">
        <w:rPr>
          <w:b/>
          <w:bCs/>
          <w:sz w:val="20"/>
          <w:u w:val="single"/>
          <w:lang w:val="nl-NL"/>
        </w:rPr>
        <w:instrText xml:space="preserve"> FORMTEXT </w:instrText>
      </w:r>
      <w:r w:rsidR="00FD01BC" w:rsidRPr="00A21CAA">
        <w:rPr>
          <w:b/>
          <w:bCs/>
          <w:sz w:val="20"/>
          <w:u w:val="single"/>
        </w:rPr>
      </w:r>
      <w:r w:rsidR="00FD01BC" w:rsidRPr="00A21CAA">
        <w:rPr>
          <w:b/>
          <w:bCs/>
          <w:sz w:val="20"/>
          <w:u w:val="single"/>
        </w:rPr>
        <w:fldChar w:fldCharType="separate"/>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00FD01BC" w:rsidRPr="00A21CAA">
        <w:rPr>
          <w:b/>
          <w:bCs/>
          <w:sz w:val="20"/>
          <w:u w:val="single"/>
        </w:rPr>
        <w:fldChar w:fldCharType="end"/>
      </w:r>
      <w:r w:rsidR="009F77FA">
        <w:rPr>
          <w:sz w:val="20"/>
          <w:lang w:val="nl-NL"/>
        </w:rPr>
        <w:t xml:space="preserve"> période-s hebdomadaire-s</w:t>
      </w:r>
      <w:r w:rsidR="00FC6382">
        <w:rPr>
          <w:sz w:val="20"/>
          <w:lang w:val="nl-NL"/>
        </w:rPr>
        <w:t xml:space="preserve"> à l'indice </w:t>
      </w:r>
      <w:r w:rsidR="00FD01BC"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D01BC" w:rsidRPr="004E71DB">
        <w:rPr>
          <w:bCs/>
          <w:szCs w:val="22"/>
          <w:u w:val="single"/>
        </w:rPr>
        <w:fldChar w:fldCharType="end"/>
      </w:r>
    </w:p>
    <w:p w:rsidR="00EE530D" w:rsidRDefault="00830174" w:rsidP="009E362F">
      <w:pPr>
        <w:tabs>
          <w:tab w:val="left" w:pos="567"/>
          <w:tab w:val="left" w:pos="4253"/>
        </w:tabs>
        <w:spacing w:line="360" w:lineRule="auto"/>
        <w:ind w:right="254"/>
        <w:rPr>
          <w:sz w:val="20"/>
          <w:lang w:val="nl-NL"/>
        </w:rPr>
      </w:pPr>
      <w:r>
        <w:rPr>
          <w:sz w:val="20"/>
          <w:lang w:val="nl-NL"/>
        </w:rPr>
        <w:tab/>
      </w:r>
      <w:r w:rsidR="00FD01BC" w:rsidRPr="00A21CAA">
        <w:rPr>
          <w:b/>
          <w:bCs/>
          <w:sz w:val="20"/>
          <w:u w:val="single"/>
        </w:rPr>
        <w:fldChar w:fldCharType="begin">
          <w:ffData>
            <w:name w:val="Texte9"/>
            <w:enabled/>
            <w:calcOnExit w:val="0"/>
            <w:textInput/>
          </w:ffData>
        </w:fldChar>
      </w:r>
      <w:r w:rsidR="009E362F" w:rsidRPr="00A21CAA">
        <w:rPr>
          <w:b/>
          <w:bCs/>
          <w:sz w:val="20"/>
          <w:u w:val="single"/>
          <w:lang w:val="fr-CH"/>
        </w:rPr>
        <w:instrText xml:space="preserve"> FORMTEXT </w:instrText>
      </w:r>
      <w:r w:rsidR="00FD01BC" w:rsidRPr="00A21CAA">
        <w:rPr>
          <w:b/>
          <w:bCs/>
          <w:sz w:val="20"/>
          <w:u w:val="single"/>
        </w:rPr>
      </w:r>
      <w:r w:rsidR="00FD01BC" w:rsidRPr="00A21CAA">
        <w:rPr>
          <w:b/>
          <w:bCs/>
          <w:sz w:val="20"/>
          <w:u w:val="single"/>
        </w:rPr>
        <w:fldChar w:fldCharType="separate"/>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9E362F" w:rsidRPr="00A21CAA">
        <w:rPr>
          <w:b/>
          <w:bCs/>
          <w:noProof/>
          <w:sz w:val="20"/>
          <w:u w:val="single"/>
        </w:rPr>
        <w:t> </w:t>
      </w:r>
      <w:r w:rsidR="00FD01BC" w:rsidRPr="00A21CAA">
        <w:rPr>
          <w:b/>
          <w:bCs/>
          <w:sz w:val="20"/>
          <w:u w:val="single"/>
        </w:rPr>
        <w:fldChar w:fldCharType="end"/>
      </w:r>
      <w:r w:rsidR="009E362F">
        <w:rPr>
          <w:b/>
          <w:bCs/>
          <w:sz w:val="20"/>
          <w:u w:val="single"/>
        </w:rPr>
        <w:tab/>
      </w:r>
      <w:r w:rsidR="009E362F">
        <w:rPr>
          <w:b/>
          <w:bCs/>
          <w:sz w:val="20"/>
          <w:u w:val="single"/>
        </w:rPr>
        <w:tab/>
      </w:r>
      <w:r>
        <w:rPr>
          <w:sz w:val="20"/>
          <w:lang w:val="nl-NL"/>
        </w:rPr>
        <w:t xml:space="preserve">, </w:t>
      </w:r>
      <w:r w:rsidR="00FD01BC" w:rsidRPr="00A21CAA">
        <w:rPr>
          <w:b/>
          <w:bCs/>
          <w:sz w:val="20"/>
          <w:u w:val="single"/>
        </w:rPr>
        <w:fldChar w:fldCharType="begin">
          <w:ffData>
            <w:name w:val="Texte9"/>
            <w:enabled/>
            <w:calcOnExit w:val="0"/>
            <w:textInput/>
          </w:ffData>
        </w:fldChar>
      </w:r>
      <w:r w:rsidRPr="00A21CAA">
        <w:rPr>
          <w:b/>
          <w:bCs/>
          <w:sz w:val="20"/>
          <w:u w:val="single"/>
          <w:lang w:val="nl-NL"/>
        </w:rPr>
        <w:instrText xml:space="preserve"> FORMTEXT </w:instrText>
      </w:r>
      <w:r w:rsidR="00FD01BC" w:rsidRPr="00A21CAA">
        <w:rPr>
          <w:b/>
          <w:bCs/>
          <w:sz w:val="20"/>
          <w:u w:val="single"/>
        </w:rPr>
      </w:r>
      <w:r w:rsidR="00FD01BC" w:rsidRPr="00A21CAA">
        <w:rPr>
          <w:b/>
          <w:bCs/>
          <w:sz w:val="20"/>
          <w:u w:val="single"/>
        </w:rPr>
        <w:fldChar w:fldCharType="separate"/>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00FD01BC" w:rsidRPr="00A21CAA">
        <w:rPr>
          <w:b/>
          <w:bCs/>
          <w:sz w:val="20"/>
          <w:u w:val="single"/>
        </w:rPr>
        <w:fldChar w:fldCharType="end"/>
      </w:r>
      <w:r w:rsidR="009F77FA">
        <w:rPr>
          <w:sz w:val="20"/>
          <w:lang w:val="nl-NL"/>
        </w:rPr>
        <w:t xml:space="preserve"> période-s hebdomadaire-s</w:t>
      </w:r>
      <w:r w:rsidR="00FC6382">
        <w:rPr>
          <w:sz w:val="20"/>
          <w:lang w:val="nl-NL"/>
        </w:rPr>
        <w:t xml:space="preserve"> à l'indice </w:t>
      </w:r>
      <w:r w:rsidR="00FD01BC"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D01BC" w:rsidRPr="004E71DB">
        <w:rPr>
          <w:bCs/>
          <w:szCs w:val="22"/>
          <w:u w:val="single"/>
        </w:rPr>
        <w:fldChar w:fldCharType="end"/>
      </w:r>
    </w:p>
    <w:p w:rsidR="00F9651D" w:rsidRDefault="00F9651D" w:rsidP="0094466B">
      <w:pPr>
        <w:tabs>
          <w:tab w:val="left" w:pos="567"/>
          <w:tab w:val="left" w:pos="3686"/>
        </w:tabs>
        <w:spacing w:line="360" w:lineRule="auto"/>
        <w:ind w:right="254" w:firstLine="709"/>
        <w:rPr>
          <w:sz w:val="20"/>
        </w:rPr>
      </w:pPr>
    </w:p>
    <w:p w:rsidR="00F9651D" w:rsidRDefault="00F9651D" w:rsidP="00FC6382">
      <w:pPr>
        <w:tabs>
          <w:tab w:val="left" w:pos="567"/>
          <w:tab w:val="left" w:pos="3686"/>
        </w:tabs>
        <w:spacing w:line="360" w:lineRule="auto"/>
        <w:ind w:right="254"/>
        <w:rPr>
          <w:sz w:val="20"/>
        </w:rPr>
      </w:pPr>
    </w:p>
    <w:p w:rsidR="00EE530D" w:rsidRDefault="00FD01BC" w:rsidP="00FC6382">
      <w:pPr>
        <w:tabs>
          <w:tab w:val="left" w:pos="567"/>
          <w:tab w:val="left" w:pos="3686"/>
        </w:tabs>
        <w:spacing w:line="360" w:lineRule="auto"/>
        <w:ind w:right="254"/>
        <w:rPr>
          <w:sz w:val="20"/>
          <w:lang w:val="nl-NL"/>
        </w:rPr>
      </w:pPr>
      <w:r>
        <w:rPr>
          <w:sz w:val="20"/>
        </w:rPr>
        <w:fldChar w:fldCharType="begin">
          <w:ffData>
            <w:name w:val="CaseACocher2"/>
            <w:enabled/>
            <w:calcOnExit w:val="0"/>
            <w:checkBox>
              <w:sizeAuto/>
              <w:default w:val="0"/>
            </w:checkBox>
          </w:ffData>
        </w:fldChar>
      </w:r>
      <w:bookmarkStart w:id="11" w:name="CaseACocher2"/>
      <w:r w:rsidR="00830174">
        <w:rPr>
          <w:sz w:val="20"/>
        </w:rPr>
        <w:instrText xml:space="preserve"> FORMCHECKBOX </w:instrText>
      </w:r>
      <w:r w:rsidR="00181DC0">
        <w:rPr>
          <w:sz w:val="20"/>
        </w:rPr>
      </w:r>
      <w:r w:rsidR="00181DC0">
        <w:rPr>
          <w:sz w:val="20"/>
        </w:rPr>
        <w:fldChar w:fldCharType="separate"/>
      </w:r>
      <w:r>
        <w:rPr>
          <w:sz w:val="20"/>
        </w:rPr>
        <w:fldChar w:fldCharType="end"/>
      </w:r>
      <w:bookmarkEnd w:id="11"/>
      <w:r w:rsidR="00830174">
        <w:rPr>
          <w:sz w:val="20"/>
        </w:rPr>
        <w:tab/>
        <w:t>d’appui</w:t>
      </w:r>
      <w:r w:rsidR="00720A42">
        <w:rPr>
          <w:sz w:val="20"/>
        </w:rPr>
        <w:t xml:space="preserve">, </w:t>
      </w:r>
      <w:r w:rsidRPr="00A21CAA">
        <w:rPr>
          <w:b/>
          <w:bCs/>
          <w:sz w:val="20"/>
          <w:u w:val="single"/>
        </w:rPr>
        <w:fldChar w:fldCharType="begin">
          <w:ffData>
            <w:name w:val="Texte9"/>
            <w:enabled/>
            <w:calcOnExit w:val="0"/>
            <w:textInput/>
          </w:ffData>
        </w:fldChar>
      </w:r>
      <w:r w:rsidR="00720A42" w:rsidRPr="00A21CAA">
        <w:rPr>
          <w:b/>
          <w:bCs/>
          <w:sz w:val="20"/>
          <w:u w:val="single"/>
          <w:lang w:val="nl-NL"/>
        </w:rPr>
        <w:instrText xml:space="preserve"> FORMTEXT </w:instrText>
      </w:r>
      <w:r w:rsidRPr="00A21CAA">
        <w:rPr>
          <w:b/>
          <w:bCs/>
          <w:sz w:val="20"/>
          <w:u w:val="single"/>
        </w:rPr>
      </w:r>
      <w:r w:rsidRPr="00A21CAA">
        <w:rPr>
          <w:b/>
          <w:bCs/>
          <w:sz w:val="20"/>
          <w:u w:val="single"/>
        </w:rPr>
        <w:fldChar w:fldCharType="separate"/>
      </w:r>
      <w:r w:rsidR="00720A42" w:rsidRPr="00A21CAA">
        <w:rPr>
          <w:b/>
          <w:bCs/>
          <w:noProof/>
          <w:sz w:val="20"/>
          <w:u w:val="single"/>
        </w:rPr>
        <w:t> </w:t>
      </w:r>
      <w:r w:rsidR="00720A42" w:rsidRPr="00A21CAA">
        <w:rPr>
          <w:b/>
          <w:bCs/>
          <w:noProof/>
          <w:sz w:val="20"/>
          <w:u w:val="single"/>
        </w:rPr>
        <w:t> </w:t>
      </w:r>
      <w:r w:rsidR="00720A42" w:rsidRPr="00A21CAA">
        <w:rPr>
          <w:b/>
          <w:bCs/>
          <w:noProof/>
          <w:sz w:val="20"/>
          <w:u w:val="single"/>
        </w:rPr>
        <w:t> </w:t>
      </w:r>
      <w:r w:rsidR="00720A42" w:rsidRPr="00A21CAA">
        <w:rPr>
          <w:b/>
          <w:bCs/>
          <w:noProof/>
          <w:sz w:val="20"/>
          <w:u w:val="single"/>
        </w:rPr>
        <w:t> </w:t>
      </w:r>
      <w:r w:rsidR="00720A42" w:rsidRPr="00A21CAA">
        <w:rPr>
          <w:b/>
          <w:bCs/>
          <w:noProof/>
          <w:sz w:val="20"/>
          <w:u w:val="single"/>
        </w:rPr>
        <w:t> </w:t>
      </w:r>
      <w:r w:rsidRPr="00A21CAA">
        <w:rPr>
          <w:b/>
          <w:bCs/>
          <w:sz w:val="20"/>
          <w:u w:val="single"/>
        </w:rPr>
        <w:fldChar w:fldCharType="end"/>
      </w:r>
      <w:r w:rsidR="00720A42">
        <w:rPr>
          <w:sz w:val="20"/>
          <w:lang w:val="nl-NL"/>
        </w:rPr>
        <w:t xml:space="preserve"> période-s hebdomadaire-s</w:t>
      </w:r>
      <w:r w:rsidR="00FC6382">
        <w:rPr>
          <w:sz w:val="20"/>
          <w:lang w:val="nl-NL"/>
        </w:rPr>
        <w:t xml:space="preserve"> à l'indice </w:t>
      </w:r>
      <w:r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Pr="004E71DB">
        <w:rPr>
          <w:bCs/>
          <w:szCs w:val="22"/>
          <w:u w:val="single"/>
        </w:rPr>
        <w:fldChar w:fldCharType="end"/>
      </w:r>
      <w:r w:rsidR="00E32617">
        <w:rPr>
          <w:sz w:val="20"/>
          <w:lang w:val="nl-NL"/>
        </w:rPr>
        <w:t>,</w:t>
      </w:r>
    </w:p>
    <w:p w:rsidR="00EE530D" w:rsidRDefault="00FD01BC">
      <w:pPr>
        <w:tabs>
          <w:tab w:val="left" w:pos="567"/>
        </w:tabs>
        <w:spacing w:line="360" w:lineRule="auto"/>
        <w:ind w:right="255"/>
        <w:rPr>
          <w:sz w:val="20"/>
        </w:rPr>
      </w:pPr>
      <w:r>
        <w:rPr>
          <w:sz w:val="20"/>
        </w:rPr>
        <w:fldChar w:fldCharType="begin">
          <w:ffData>
            <w:name w:val="CaseACocher1"/>
            <w:enabled/>
            <w:calcOnExit w:val="0"/>
            <w:checkBox>
              <w:sizeAuto/>
              <w:default w:val="0"/>
            </w:checkBox>
          </w:ffData>
        </w:fldChar>
      </w:r>
      <w:r w:rsidR="00830174">
        <w:rPr>
          <w:sz w:val="20"/>
        </w:rPr>
        <w:instrText xml:space="preserve"> FORMCHECKBOX </w:instrText>
      </w:r>
      <w:r w:rsidR="00181DC0">
        <w:rPr>
          <w:sz w:val="20"/>
        </w:rPr>
      </w:r>
      <w:r w:rsidR="00181DC0">
        <w:rPr>
          <w:sz w:val="20"/>
        </w:rPr>
        <w:fldChar w:fldCharType="separate"/>
      </w:r>
      <w:r>
        <w:rPr>
          <w:sz w:val="20"/>
        </w:rPr>
        <w:fldChar w:fldCharType="end"/>
      </w:r>
      <w:r w:rsidR="00830174">
        <w:rPr>
          <w:sz w:val="20"/>
        </w:rPr>
        <w:tab/>
        <w:t>de soutien</w:t>
      </w:r>
      <w:r w:rsidR="00E32617">
        <w:rPr>
          <w:sz w:val="20"/>
        </w:rPr>
        <w:t>,</w:t>
      </w:r>
    </w:p>
    <w:p w:rsidR="00FC6382" w:rsidRDefault="00830174">
      <w:pPr>
        <w:tabs>
          <w:tab w:val="left" w:pos="567"/>
        </w:tabs>
        <w:spacing w:line="360" w:lineRule="auto"/>
        <w:ind w:right="255"/>
        <w:rPr>
          <w:bCs/>
          <w:szCs w:val="22"/>
          <w:u w:val="single"/>
        </w:rPr>
      </w:pPr>
      <w:r>
        <w:rPr>
          <w:sz w:val="20"/>
        </w:rPr>
        <w:tab/>
      </w:r>
      <w:r w:rsidR="00FD01BC">
        <w:rPr>
          <w:sz w:val="20"/>
        </w:rPr>
        <w:fldChar w:fldCharType="begin">
          <w:ffData>
            <w:name w:val="CaseACocher1"/>
            <w:enabled/>
            <w:calcOnExit w:val="0"/>
            <w:checkBox>
              <w:sizeAuto/>
              <w:default w:val="0"/>
            </w:checkBox>
          </w:ffData>
        </w:fldChar>
      </w:r>
      <w:r>
        <w:rPr>
          <w:sz w:val="20"/>
        </w:rPr>
        <w:instrText xml:space="preserve"> FORMCHECKBOX </w:instrText>
      </w:r>
      <w:r w:rsidR="00181DC0">
        <w:rPr>
          <w:sz w:val="20"/>
        </w:rPr>
      </w:r>
      <w:r w:rsidR="00181DC0">
        <w:rPr>
          <w:sz w:val="20"/>
        </w:rPr>
        <w:fldChar w:fldCharType="separate"/>
      </w:r>
      <w:r w:rsidR="00FD01BC">
        <w:rPr>
          <w:sz w:val="20"/>
        </w:rPr>
        <w:fldChar w:fldCharType="end"/>
      </w:r>
      <w:r>
        <w:rPr>
          <w:sz w:val="20"/>
        </w:rPr>
        <w:t xml:space="preserve"> pédagogique, </w:t>
      </w:r>
      <w:r w:rsidR="00FD01BC" w:rsidRPr="00A21CAA">
        <w:rPr>
          <w:b/>
          <w:bCs/>
          <w:sz w:val="20"/>
          <w:u w:val="single"/>
        </w:rPr>
        <w:fldChar w:fldCharType="begin">
          <w:ffData>
            <w:name w:val="Texte9"/>
            <w:enabled/>
            <w:calcOnExit w:val="0"/>
            <w:textInput/>
          </w:ffData>
        </w:fldChar>
      </w:r>
      <w:r w:rsidRPr="00A21CAA">
        <w:rPr>
          <w:b/>
          <w:bCs/>
          <w:sz w:val="20"/>
          <w:u w:val="single"/>
          <w:lang w:val="fr-CH"/>
        </w:rPr>
        <w:instrText xml:space="preserve"> FORMTEXT </w:instrText>
      </w:r>
      <w:r w:rsidR="00FD01BC" w:rsidRPr="00A21CAA">
        <w:rPr>
          <w:b/>
          <w:bCs/>
          <w:sz w:val="20"/>
          <w:u w:val="single"/>
        </w:rPr>
      </w:r>
      <w:r w:rsidR="00FD01BC" w:rsidRPr="00A21CAA">
        <w:rPr>
          <w:b/>
          <w:bCs/>
          <w:sz w:val="20"/>
          <w:u w:val="single"/>
        </w:rPr>
        <w:fldChar w:fldCharType="separate"/>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00FD01BC" w:rsidRPr="00A21CAA">
        <w:rPr>
          <w:b/>
          <w:bCs/>
          <w:sz w:val="20"/>
          <w:u w:val="single"/>
        </w:rPr>
        <w:fldChar w:fldCharType="end"/>
      </w:r>
      <w:r w:rsidR="009F77FA">
        <w:rPr>
          <w:sz w:val="20"/>
        </w:rPr>
        <w:t xml:space="preserve"> </w:t>
      </w:r>
      <w:r w:rsidR="00FC6382">
        <w:rPr>
          <w:sz w:val="20"/>
          <w:lang w:val="nl-NL"/>
        </w:rPr>
        <w:t xml:space="preserve">période-s hebdomadaire-s à l'indice </w:t>
      </w:r>
      <w:r w:rsidR="00FD01BC"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D01BC" w:rsidRPr="004E71DB">
        <w:rPr>
          <w:bCs/>
          <w:szCs w:val="22"/>
          <w:u w:val="single"/>
        </w:rPr>
        <w:fldChar w:fldCharType="end"/>
      </w:r>
    </w:p>
    <w:p w:rsidR="00FC6382" w:rsidRDefault="00830174" w:rsidP="00FC6382">
      <w:pPr>
        <w:tabs>
          <w:tab w:val="left" w:pos="567"/>
        </w:tabs>
        <w:spacing w:line="360" w:lineRule="auto"/>
        <w:ind w:right="255"/>
        <w:rPr>
          <w:bCs/>
          <w:szCs w:val="22"/>
          <w:u w:val="single"/>
        </w:rPr>
      </w:pPr>
      <w:r>
        <w:rPr>
          <w:sz w:val="20"/>
        </w:rPr>
        <w:tab/>
      </w:r>
      <w:r w:rsidR="00FD01BC">
        <w:rPr>
          <w:sz w:val="20"/>
        </w:rPr>
        <w:fldChar w:fldCharType="begin">
          <w:ffData>
            <w:name w:val="CaseACocher1"/>
            <w:enabled/>
            <w:calcOnExit w:val="0"/>
            <w:checkBox>
              <w:sizeAuto/>
              <w:default w:val="0"/>
            </w:checkBox>
          </w:ffData>
        </w:fldChar>
      </w:r>
      <w:r>
        <w:rPr>
          <w:sz w:val="20"/>
        </w:rPr>
        <w:instrText xml:space="preserve"> FORMCHECKBOX </w:instrText>
      </w:r>
      <w:r w:rsidR="00181DC0">
        <w:rPr>
          <w:sz w:val="20"/>
        </w:rPr>
      </w:r>
      <w:r w:rsidR="00181DC0">
        <w:rPr>
          <w:sz w:val="20"/>
        </w:rPr>
        <w:fldChar w:fldCharType="separate"/>
      </w:r>
      <w:r w:rsidR="00FD01BC">
        <w:rPr>
          <w:sz w:val="20"/>
        </w:rPr>
        <w:fldChar w:fldCharType="end"/>
      </w:r>
      <w:r>
        <w:rPr>
          <w:sz w:val="20"/>
        </w:rPr>
        <w:t xml:space="preserve"> par le mouvement, </w:t>
      </w:r>
      <w:r w:rsidR="00FD01BC" w:rsidRPr="00A21CAA">
        <w:rPr>
          <w:b/>
          <w:bCs/>
          <w:sz w:val="20"/>
          <w:u w:val="single"/>
        </w:rPr>
        <w:fldChar w:fldCharType="begin">
          <w:ffData>
            <w:name w:val="Texte9"/>
            <w:enabled/>
            <w:calcOnExit w:val="0"/>
            <w:textInput/>
          </w:ffData>
        </w:fldChar>
      </w:r>
      <w:r w:rsidRPr="00A21CAA">
        <w:rPr>
          <w:b/>
          <w:bCs/>
          <w:sz w:val="20"/>
          <w:u w:val="single"/>
          <w:lang w:val="fr-CH"/>
        </w:rPr>
        <w:instrText xml:space="preserve"> FORMTEXT </w:instrText>
      </w:r>
      <w:r w:rsidR="00FD01BC" w:rsidRPr="00A21CAA">
        <w:rPr>
          <w:b/>
          <w:bCs/>
          <w:sz w:val="20"/>
          <w:u w:val="single"/>
        </w:rPr>
      </w:r>
      <w:r w:rsidR="00FD01BC" w:rsidRPr="00A21CAA">
        <w:rPr>
          <w:b/>
          <w:bCs/>
          <w:sz w:val="20"/>
          <w:u w:val="single"/>
        </w:rPr>
        <w:fldChar w:fldCharType="separate"/>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Pr="00A21CAA">
        <w:rPr>
          <w:b/>
          <w:bCs/>
          <w:noProof/>
          <w:sz w:val="20"/>
          <w:u w:val="single"/>
        </w:rPr>
        <w:t> </w:t>
      </w:r>
      <w:r w:rsidR="00FD01BC" w:rsidRPr="00A21CAA">
        <w:rPr>
          <w:b/>
          <w:bCs/>
          <w:sz w:val="20"/>
          <w:u w:val="single"/>
        </w:rPr>
        <w:fldChar w:fldCharType="end"/>
      </w:r>
      <w:r w:rsidR="009F77FA">
        <w:rPr>
          <w:sz w:val="20"/>
        </w:rPr>
        <w:t xml:space="preserve"> </w:t>
      </w:r>
      <w:r w:rsidR="00FC6382">
        <w:rPr>
          <w:sz w:val="20"/>
          <w:lang w:val="nl-NL"/>
        </w:rPr>
        <w:t xml:space="preserve">période-s hebdomadaire-s à l'indice </w:t>
      </w:r>
      <w:r w:rsidR="00FD01BC"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D01BC" w:rsidRPr="004E71DB">
        <w:rPr>
          <w:bCs/>
          <w:szCs w:val="22"/>
          <w:u w:val="single"/>
        </w:rPr>
        <w:fldChar w:fldCharType="end"/>
      </w:r>
    </w:p>
    <w:p w:rsidR="00FC6382" w:rsidRDefault="00830174" w:rsidP="00FC6382">
      <w:pPr>
        <w:tabs>
          <w:tab w:val="left" w:pos="567"/>
        </w:tabs>
        <w:spacing w:line="360" w:lineRule="auto"/>
        <w:ind w:right="255"/>
        <w:rPr>
          <w:bCs/>
          <w:szCs w:val="22"/>
          <w:u w:val="single"/>
        </w:rPr>
      </w:pPr>
      <w:r>
        <w:rPr>
          <w:sz w:val="20"/>
        </w:rPr>
        <w:tab/>
      </w:r>
      <w:r w:rsidR="00FD01BC">
        <w:rPr>
          <w:sz w:val="20"/>
        </w:rPr>
        <w:fldChar w:fldCharType="begin">
          <w:ffData>
            <w:name w:val="CaseACocher1"/>
            <w:enabled/>
            <w:calcOnExit w:val="0"/>
            <w:checkBox>
              <w:sizeAuto/>
              <w:default w:val="0"/>
            </w:checkBox>
          </w:ffData>
        </w:fldChar>
      </w:r>
      <w:r>
        <w:rPr>
          <w:sz w:val="20"/>
        </w:rPr>
        <w:instrText xml:space="preserve"> FORMCHECKBOX </w:instrText>
      </w:r>
      <w:r w:rsidR="00181DC0">
        <w:rPr>
          <w:sz w:val="20"/>
        </w:rPr>
      </w:r>
      <w:r w:rsidR="00181DC0">
        <w:rPr>
          <w:sz w:val="20"/>
        </w:rPr>
        <w:fldChar w:fldCharType="separate"/>
      </w:r>
      <w:r w:rsidR="00FD01BC">
        <w:rPr>
          <w:sz w:val="20"/>
        </w:rPr>
        <w:fldChar w:fldCharType="end"/>
      </w:r>
      <w:r>
        <w:rPr>
          <w:sz w:val="20"/>
        </w:rPr>
        <w:t xml:space="preserve"> langagier, </w:t>
      </w:r>
      <w:r w:rsidR="00FD01BC" w:rsidRPr="00A21CAA">
        <w:rPr>
          <w:b/>
          <w:bCs/>
          <w:sz w:val="20"/>
          <w:u w:val="single"/>
        </w:rPr>
        <w:fldChar w:fldCharType="begin">
          <w:ffData>
            <w:name w:val="Texte9"/>
            <w:enabled/>
            <w:calcOnExit w:val="0"/>
            <w:textInput/>
          </w:ffData>
        </w:fldChar>
      </w:r>
      <w:r w:rsidR="00FC6382" w:rsidRPr="00A21CAA">
        <w:rPr>
          <w:b/>
          <w:bCs/>
          <w:sz w:val="20"/>
          <w:u w:val="single"/>
          <w:lang w:val="fr-CH"/>
        </w:rPr>
        <w:instrText xml:space="preserve"> FORMTEXT </w:instrText>
      </w:r>
      <w:r w:rsidR="00FD01BC" w:rsidRPr="00A21CAA">
        <w:rPr>
          <w:b/>
          <w:bCs/>
          <w:sz w:val="20"/>
          <w:u w:val="single"/>
        </w:rPr>
      </w:r>
      <w:r w:rsidR="00FD01BC" w:rsidRPr="00A21CAA">
        <w:rPr>
          <w:b/>
          <w:bCs/>
          <w:sz w:val="20"/>
          <w:u w:val="single"/>
        </w:rPr>
        <w:fldChar w:fldCharType="separate"/>
      </w:r>
      <w:r w:rsidR="00FC6382" w:rsidRPr="00A21CAA">
        <w:rPr>
          <w:b/>
          <w:bCs/>
          <w:noProof/>
          <w:sz w:val="20"/>
          <w:u w:val="single"/>
        </w:rPr>
        <w:t> </w:t>
      </w:r>
      <w:r w:rsidR="00FC6382" w:rsidRPr="00A21CAA">
        <w:rPr>
          <w:b/>
          <w:bCs/>
          <w:noProof/>
          <w:sz w:val="20"/>
          <w:u w:val="single"/>
        </w:rPr>
        <w:t> </w:t>
      </w:r>
      <w:r w:rsidR="00FC6382" w:rsidRPr="00A21CAA">
        <w:rPr>
          <w:b/>
          <w:bCs/>
          <w:noProof/>
          <w:sz w:val="20"/>
          <w:u w:val="single"/>
        </w:rPr>
        <w:t> </w:t>
      </w:r>
      <w:r w:rsidR="00FC6382" w:rsidRPr="00A21CAA">
        <w:rPr>
          <w:b/>
          <w:bCs/>
          <w:noProof/>
          <w:sz w:val="20"/>
          <w:u w:val="single"/>
        </w:rPr>
        <w:t> </w:t>
      </w:r>
      <w:r w:rsidR="00FC6382" w:rsidRPr="00A21CAA">
        <w:rPr>
          <w:b/>
          <w:bCs/>
          <w:noProof/>
          <w:sz w:val="20"/>
          <w:u w:val="single"/>
        </w:rPr>
        <w:t> </w:t>
      </w:r>
      <w:r w:rsidR="00FD01BC" w:rsidRPr="00A21CAA">
        <w:rPr>
          <w:b/>
          <w:bCs/>
          <w:sz w:val="20"/>
          <w:u w:val="single"/>
        </w:rPr>
        <w:fldChar w:fldCharType="end"/>
      </w:r>
      <w:r w:rsidR="00FC6382">
        <w:rPr>
          <w:b/>
          <w:bCs/>
          <w:sz w:val="20"/>
          <w:u w:val="single"/>
        </w:rPr>
        <w:t xml:space="preserve"> </w:t>
      </w:r>
      <w:r w:rsidR="00FC6382">
        <w:rPr>
          <w:sz w:val="20"/>
          <w:lang w:val="nl-NL"/>
        </w:rPr>
        <w:t xml:space="preserve">période-s hebdomadaire-s à l'indice </w:t>
      </w:r>
      <w:r w:rsidR="00FD01BC"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00FD01BC" w:rsidRPr="004E71DB">
        <w:rPr>
          <w:bCs/>
          <w:szCs w:val="22"/>
          <w:u w:val="single"/>
        </w:rPr>
      </w:r>
      <w:r w:rsidR="00FD01BC"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D01BC" w:rsidRPr="004E71DB">
        <w:rPr>
          <w:bCs/>
          <w:szCs w:val="22"/>
          <w:u w:val="single"/>
        </w:rPr>
        <w:fldChar w:fldCharType="end"/>
      </w:r>
    </w:p>
    <w:p w:rsidR="00DE3D56" w:rsidRDefault="00FD01BC" w:rsidP="00FC6382">
      <w:pPr>
        <w:tabs>
          <w:tab w:val="left" w:pos="567"/>
        </w:tabs>
        <w:spacing w:line="360" w:lineRule="auto"/>
        <w:ind w:right="255"/>
        <w:rPr>
          <w:b/>
          <w:bCs/>
          <w:sz w:val="24"/>
          <w:szCs w:val="24"/>
        </w:rPr>
      </w:pPr>
      <w:r>
        <w:rPr>
          <w:sz w:val="20"/>
        </w:rPr>
        <w:fldChar w:fldCharType="begin">
          <w:ffData>
            <w:name w:val="CaseACocher1"/>
            <w:enabled/>
            <w:calcOnExit w:val="0"/>
            <w:checkBox>
              <w:sizeAuto/>
              <w:default w:val="0"/>
            </w:checkBox>
          </w:ffData>
        </w:fldChar>
      </w:r>
      <w:r w:rsidR="00830174">
        <w:rPr>
          <w:sz w:val="20"/>
        </w:rPr>
        <w:instrText xml:space="preserve"> FORMCHECKBOX </w:instrText>
      </w:r>
      <w:r w:rsidR="00181DC0">
        <w:rPr>
          <w:sz w:val="20"/>
        </w:rPr>
      </w:r>
      <w:r w:rsidR="00181DC0">
        <w:rPr>
          <w:sz w:val="20"/>
        </w:rPr>
        <w:fldChar w:fldCharType="separate"/>
      </w:r>
      <w:r>
        <w:rPr>
          <w:sz w:val="20"/>
        </w:rPr>
        <w:fldChar w:fldCharType="end"/>
      </w:r>
      <w:r w:rsidR="00830174">
        <w:rPr>
          <w:sz w:val="20"/>
        </w:rPr>
        <w:t xml:space="preserve"> </w:t>
      </w:r>
      <w:r w:rsidRPr="00A21CAA">
        <w:rPr>
          <w:b/>
          <w:bCs/>
          <w:sz w:val="20"/>
          <w:u w:val="single"/>
        </w:rPr>
        <w:fldChar w:fldCharType="begin">
          <w:ffData>
            <w:name w:val="Texte9"/>
            <w:enabled/>
            <w:calcOnExit w:val="0"/>
            <w:textInput/>
          </w:ffData>
        </w:fldChar>
      </w:r>
      <w:r w:rsidR="00830174" w:rsidRPr="00A21CAA">
        <w:rPr>
          <w:b/>
          <w:bCs/>
          <w:sz w:val="20"/>
          <w:u w:val="single"/>
          <w:lang w:val="fr-CH"/>
        </w:rPr>
        <w:instrText xml:space="preserve"> FORMTEXT </w:instrText>
      </w:r>
      <w:r w:rsidRPr="00A21CAA">
        <w:rPr>
          <w:b/>
          <w:bCs/>
          <w:sz w:val="20"/>
          <w:u w:val="single"/>
        </w:rPr>
      </w:r>
      <w:r w:rsidRPr="00A21CAA">
        <w:rPr>
          <w:b/>
          <w:bCs/>
          <w:sz w:val="20"/>
          <w:u w:val="single"/>
        </w:rPr>
        <w:fldChar w:fldCharType="separate"/>
      </w:r>
      <w:r w:rsidR="00830174" w:rsidRPr="00A21CAA">
        <w:rPr>
          <w:b/>
          <w:bCs/>
          <w:noProof/>
          <w:sz w:val="20"/>
          <w:u w:val="single"/>
        </w:rPr>
        <w:t> </w:t>
      </w:r>
      <w:r w:rsidR="00830174" w:rsidRPr="00A21CAA">
        <w:rPr>
          <w:b/>
          <w:bCs/>
          <w:noProof/>
          <w:sz w:val="20"/>
          <w:u w:val="single"/>
        </w:rPr>
        <w:t> </w:t>
      </w:r>
      <w:r w:rsidR="00830174" w:rsidRPr="00A21CAA">
        <w:rPr>
          <w:b/>
          <w:bCs/>
          <w:noProof/>
          <w:sz w:val="20"/>
          <w:u w:val="single"/>
        </w:rPr>
        <w:t> </w:t>
      </w:r>
      <w:r w:rsidR="00830174" w:rsidRPr="00A21CAA">
        <w:rPr>
          <w:b/>
          <w:bCs/>
          <w:noProof/>
          <w:sz w:val="20"/>
          <w:u w:val="single"/>
        </w:rPr>
        <w:t> </w:t>
      </w:r>
      <w:r w:rsidR="00830174" w:rsidRPr="00A21CAA">
        <w:rPr>
          <w:b/>
          <w:bCs/>
          <w:noProof/>
          <w:sz w:val="20"/>
          <w:u w:val="single"/>
        </w:rPr>
        <w:t> </w:t>
      </w:r>
      <w:r w:rsidRPr="00A21CAA">
        <w:rPr>
          <w:b/>
          <w:bCs/>
          <w:sz w:val="20"/>
          <w:u w:val="single"/>
        </w:rPr>
        <w:fldChar w:fldCharType="end"/>
      </w:r>
      <w:r w:rsidR="009E362F">
        <w:rPr>
          <w:b/>
          <w:bCs/>
          <w:sz w:val="20"/>
          <w:u w:val="single"/>
        </w:rPr>
        <w:tab/>
      </w:r>
      <w:r w:rsidR="009E362F">
        <w:rPr>
          <w:b/>
          <w:bCs/>
          <w:sz w:val="20"/>
          <w:u w:val="single"/>
        </w:rPr>
        <w:tab/>
      </w:r>
      <w:r w:rsidR="009F77FA">
        <w:rPr>
          <w:sz w:val="20"/>
        </w:rPr>
        <w:t xml:space="preserve">, </w:t>
      </w:r>
      <w:r w:rsidR="00FC6382">
        <w:rPr>
          <w:sz w:val="20"/>
          <w:lang w:val="nl-NL"/>
        </w:rPr>
        <w:t xml:space="preserve">période-s hebdomadaire-s à l'indice </w:t>
      </w:r>
      <w:r w:rsidRPr="004E71DB">
        <w:rPr>
          <w:bCs/>
          <w:szCs w:val="22"/>
          <w:u w:val="single"/>
        </w:rPr>
        <w:fldChar w:fldCharType="begin">
          <w:ffData>
            <w:name w:val="Texte8"/>
            <w:enabled/>
            <w:calcOnExit w:val="0"/>
            <w:textInput/>
          </w:ffData>
        </w:fldChar>
      </w:r>
      <w:r w:rsidR="00FC6382" w:rsidRPr="004E71DB">
        <w:rPr>
          <w:bCs/>
          <w:szCs w:val="22"/>
          <w:u w:val="single"/>
        </w:rPr>
        <w:instrText xml:space="preserve"> FORMTEXT </w:instrText>
      </w:r>
      <w:r w:rsidRPr="004E71DB">
        <w:rPr>
          <w:bCs/>
          <w:szCs w:val="22"/>
          <w:u w:val="single"/>
        </w:rPr>
      </w:r>
      <w:r w:rsidRPr="004E71DB">
        <w:rPr>
          <w:bCs/>
          <w:szCs w:val="22"/>
          <w:u w:val="single"/>
        </w:rPr>
        <w:fldChar w:fldCharType="separate"/>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00FC6382" w:rsidRPr="004E71DB">
        <w:rPr>
          <w:bCs/>
          <w:noProof/>
          <w:szCs w:val="22"/>
          <w:u w:val="single"/>
        </w:rPr>
        <w:t> </w:t>
      </w:r>
      <w:r w:rsidRPr="004E71DB">
        <w:rPr>
          <w:bCs/>
          <w:szCs w:val="22"/>
          <w:u w:val="single"/>
        </w:rPr>
        <w:fldChar w:fldCharType="end"/>
      </w:r>
    </w:p>
    <w:p w:rsidR="00FC6382" w:rsidRDefault="00FC6382">
      <w:pPr>
        <w:tabs>
          <w:tab w:val="left" w:pos="567"/>
        </w:tabs>
        <w:spacing w:line="360" w:lineRule="auto"/>
        <w:ind w:right="255"/>
        <w:rPr>
          <w:b/>
          <w:bCs/>
          <w:sz w:val="24"/>
          <w:szCs w:val="24"/>
        </w:rPr>
      </w:pPr>
    </w:p>
    <w:p w:rsidR="00EE530D" w:rsidRDefault="00830174">
      <w:pPr>
        <w:tabs>
          <w:tab w:val="left" w:pos="567"/>
        </w:tabs>
        <w:spacing w:line="360" w:lineRule="auto"/>
        <w:ind w:right="255"/>
        <w:rPr>
          <w:b/>
          <w:bCs/>
          <w:sz w:val="24"/>
          <w:szCs w:val="24"/>
        </w:rPr>
      </w:pPr>
      <w:r>
        <w:rPr>
          <w:b/>
          <w:bCs/>
          <w:sz w:val="24"/>
          <w:szCs w:val="24"/>
        </w:rPr>
        <w:t>1. Conditions générales</w:t>
      </w:r>
    </w:p>
    <w:p w:rsidR="00EE530D" w:rsidRPr="0094466B" w:rsidRDefault="00830174" w:rsidP="00CD24A9">
      <w:pPr>
        <w:overflowPunct/>
        <w:spacing w:before="240"/>
        <w:jc w:val="both"/>
        <w:textAlignment w:val="auto"/>
        <w:rPr>
          <w:rFonts w:ascii="Arial,Bold" w:hAnsi="Arial,Bold" w:cs="Arial,Bold"/>
          <w:b/>
          <w:bCs/>
          <w:i/>
          <w:iCs/>
          <w:sz w:val="20"/>
          <w:lang w:val="fr-CH" w:eastAsia="fr-CH"/>
        </w:rPr>
      </w:pPr>
      <w:r w:rsidRPr="0094466B">
        <w:rPr>
          <w:rFonts w:ascii="Arial,Bold" w:hAnsi="Arial,Bold" w:cs="Arial,Bold"/>
          <w:b/>
          <w:bCs/>
          <w:i/>
          <w:iCs/>
          <w:sz w:val="20"/>
          <w:lang w:val="fr-CH" w:eastAsia="fr-CH"/>
        </w:rPr>
        <w:t>Droit applicable</w:t>
      </w:r>
    </w:p>
    <w:p w:rsidR="00EE530D" w:rsidRDefault="00830174" w:rsidP="00CD24A9">
      <w:pPr>
        <w:overflowPunct/>
        <w:jc w:val="both"/>
        <w:textAlignment w:val="auto"/>
        <w:rPr>
          <w:rFonts w:cs="Arial"/>
          <w:sz w:val="20"/>
          <w:lang w:val="fr-CH" w:eastAsia="fr-CH"/>
        </w:rPr>
      </w:pPr>
      <w:r>
        <w:rPr>
          <w:rFonts w:cs="Arial"/>
          <w:sz w:val="20"/>
          <w:lang w:val="fr-CH" w:eastAsia="fr-CH"/>
        </w:rPr>
        <w:t>Le présent contrat est un contrat de durée déterminée au sens des articles 334 du Code des obligations. Il est régi par le Code des obligations; la législation sur le statut de la fonction publique s'applique par analogie et plus particulièrement le Règlement général d'application de la loi sur le statut de la fonction publique dans l'enseignement (RSten), du 21 décembre 2005.</w:t>
      </w:r>
    </w:p>
    <w:p w:rsidR="00EE530D" w:rsidRDefault="00EE530D" w:rsidP="00CD24A9">
      <w:pPr>
        <w:tabs>
          <w:tab w:val="left" w:pos="567"/>
        </w:tabs>
        <w:rPr>
          <w:b/>
          <w:bCs/>
          <w:i/>
          <w:iCs/>
          <w:sz w:val="20"/>
        </w:rPr>
      </w:pPr>
    </w:p>
    <w:p w:rsidR="00EE530D" w:rsidRDefault="00830174" w:rsidP="00CD24A9">
      <w:pPr>
        <w:tabs>
          <w:tab w:val="left" w:pos="567"/>
        </w:tabs>
        <w:rPr>
          <w:sz w:val="20"/>
        </w:rPr>
      </w:pPr>
      <w:r>
        <w:rPr>
          <w:b/>
          <w:bCs/>
          <w:i/>
          <w:iCs/>
          <w:sz w:val="20"/>
        </w:rPr>
        <w:t>Durée de l'engagement</w:t>
      </w:r>
    </w:p>
    <w:p w:rsidR="00EE530D" w:rsidRDefault="00830174" w:rsidP="00CD24A9">
      <w:pPr>
        <w:rPr>
          <w:sz w:val="20"/>
        </w:rPr>
      </w:pPr>
      <w:r>
        <w:rPr>
          <w:sz w:val="20"/>
        </w:rPr>
        <w:t>Un engagement correspondant à une année scolaire déploie ses effets du début de l'année scolaire à la fin des vacances d'été.</w:t>
      </w:r>
    </w:p>
    <w:p w:rsidR="00EE530D" w:rsidRDefault="00EE530D" w:rsidP="00CD24A9">
      <w:pPr>
        <w:jc w:val="both"/>
        <w:rPr>
          <w:sz w:val="16"/>
        </w:rPr>
      </w:pPr>
    </w:p>
    <w:p w:rsidR="00EE530D" w:rsidRDefault="00830174" w:rsidP="00CD24A9">
      <w:pPr>
        <w:jc w:val="both"/>
        <w:rPr>
          <w:b/>
          <w:bCs/>
          <w:i/>
          <w:iCs/>
          <w:sz w:val="20"/>
        </w:rPr>
      </w:pPr>
      <w:r>
        <w:rPr>
          <w:b/>
          <w:bCs/>
          <w:i/>
          <w:iCs/>
          <w:sz w:val="20"/>
        </w:rPr>
        <w:t>Vacances et congés</w:t>
      </w:r>
    </w:p>
    <w:p w:rsidR="00EE530D" w:rsidRDefault="00830174" w:rsidP="00CD24A9">
      <w:pPr>
        <w:pStyle w:val="Notedebasdepage"/>
        <w:ind w:right="0"/>
      </w:pPr>
      <w:r>
        <w:t>Les vacances et congés correspondent aux vacances scolaires et aux jours fériés. En cas d'engagement d'une durée inférieure à une année scolaire, le droit aux vacances est ajouté au terme dudit engagement.</w:t>
      </w:r>
    </w:p>
    <w:p w:rsidR="00EE530D" w:rsidRDefault="00EE530D" w:rsidP="00CD24A9">
      <w:pPr>
        <w:jc w:val="both"/>
        <w:rPr>
          <w:sz w:val="16"/>
        </w:rPr>
      </w:pPr>
    </w:p>
    <w:p w:rsidR="00EE530D" w:rsidRDefault="00830174" w:rsidP="00CD24A9">
      <w:pPr>
        <w:jc w:val="both"/>
        <w:rPr>
          <w:b/>
          <w:bCs/>
          <w:i/>
          <w:iCs/>
          <w:sz w:val="20"/>
        </w:rPr>
      </w:pPr>
      <w:r>
        <w:rPr>
          <w:b/>
          <w:bCs/>
          <w:i/>
          <w:iCs/>
          <w:sz w:val="20"/>
        </w:rPr>
        <w:t>Temps d’essai et fin du contrat</w:t>
      </w:r>
    </w:p>
    <w:p w:rsidR="00EE530D" w:rsidRDefault="00830174" w:rsidP="00CD24A9">
      <w:pPr>
        <w:jc w:val="both"/>
        <w:rPr>
          <w:sz w:val="20"/>
        </w:rPr>
      </w:pPr>
      <w:r>
        <w:rPr>
          <w:sz w:val="20"/>
        </w:rPr>
        <w:t xml:space="preserve">Les deux premiers mois d’enseignement sont considérés comme période d’essai. Jusqu’au terme de cette période, l’une ou l’autre des parties peuvent mettre fin à l’engagement en le résiliant par écrit au moins sept jours à l’avance pour la fin d’une semaine. </w:t>
      </w:r>
    </w:p>
    <w:p w:rsidR="00EE530D" w:rsidRDefault="00EE530D" w:rsidP="00CD24A9">
      <w:pPr>
        <w:jc w:val="both"/>
        <w:rPr>
          <w:sz w:val="20"/>
        </w:rPr>
      </w:pPr>
    </w:p>
    <w:p w:rsidR="00EE530D" w:rsidRDefault="00830174" w:rsidP="00CD24A9">
      <w:pPr>
        <w:jc w:val="both"/>
        <w:rPr>
          <w:sz w:val="16"/>
        </w:rPr>
      </w:pPr>
      <w:r>
        <w:rPr>
          <w:sz w:val="20"/>
        </w:rPr>
        <w:t xml:space="preserve">Au terme de la période d’essai, </w:t>
      </w:r>
      <w:r w:rsidR="00D95BB9">
        <w:rPr>
          <w:sz w:val="20"/>
        </w:rPr>
        <w:t>le contrat se poursuit jusqu'à l'échéance convenue, à laquelle il prend automatiquement fin, sans qu'il ne soit nécessaire d'adresser une lettre de résiliation au cocontractant.</w:t>
      </w:r>
    </w:p>
    <w:p w:rsidR="00EE530D" w:rsidRDefault="00EE530D" w:rsidP="00CD24A9">
      <w:pPr>
        <w:jc w:val="both"/>
        <w:rPr>
          <w:b/>
          <w:bCs/>
          <w:i/>
          <w:iCs/>
          <w:sz w:val="20"/>
        </w:rPr>
      </w:pPr>
    </w:p>
    <w:p w:rsidR="00EE530D" w:rsidRDefault="00830174" w:rsidP="00CD24A9">
      <w:pPr>
        <w:jc w:val="both"/>
        <w:rPr>
          <w:b/>
          <w:bCs/>
          <w:i/>
          <w:iCs/>
          <w:sz w:val="20"/>
        </w:rPr>
      </w:pPr>
      <w:r>
        <w:rPr>
          <w:b/>
          <w:bCs/>
          <w:i/>
          <w:iCs/>
          <w:sz w:val="20"/>
        </w:rPr>
        <w:t>Salaire et horaire de travail</w:t>
      </w:r>
    </w:p>
    <w:p w:rsidR="00EE530D" w:rsidRDefault="00830174" w:rsidP="00CD24A9">
      <w:pPr>
        <w:jc w:val="both"/>
        <w:rPr>
          <w:sz w:val="20"/>
        </w:rPr>
      </w:pPr>
      <w:r>
        <w:rPr>
          <w:sz w:val="20"/>
        </w:rPr>
        <w:t>La classe de traitement, l'indice horaire et le</w:t>
      </w:r>
      <w:r w:rsidR="00A9787A">
        <w:rPr>
          <w:sz w:val="20"/>
        </w:rPr>
        <w:t xml:space="preserve"> nombre d’</w:t>
      </w:r>
      <w:r w:rsidR="00C63425">
        <w:rPr>
          <w:sz w:val="20"/>
        </w:rPr>
        <w:t>échelons</w:t>
      </w:r>
      <w:r>
        <w:rPr>
          <w:sz w:val="20"/>
        </w:rPr>
        <w:t xml:space="preserve"> sont fixés co</w:t>
      </w:r>
      <w:r w:rsidR="00BF7268">
        <w:rPr>
          <w:sz w:val="20"/>
        </w:rPr>
        <w:t>nformément aux bases légales a</w:t>
      </w:r>
      <w:r>
        <w:rPr>
          <w:sz w:val="20"/>
        </w:rPr>
        <w:t>p</w:t>
      </w:r>
      <w:r w:rsidR="003071B1">
        <w:rPr>
          <w:sz w:val="20"/>
        </w:rPr>
        <w:t>p</w:t>
      </w:r>
      <w:r>
        <w:rPr>
          <w:sz w:val="20"/>
        </w:rPr>
        <w:t>licables par le service de l'enseignement obligatoir</w:t>
      </w:r>
      <w:r w:rsidR="00AC4F14">
        <w:rPr>
          <w:sz w:val="20"/>
        </w:rPr>
        <w:t>e du Département de l</w:t>
      </w:r>
      <w:r w:rsidR="0094466B">
        <w:rPr>
          <w:sz w:val="20"/>
        </w:rPr>
        <w:t>a formation, de la digitalisation et des sports</w:t>
      </w:r>
      <w:r>
        <w:rPr>
          <w:sz w:val="20"/>
        </w:rPr>
        <w:t xml:space="preserve">. Ils feront l'objet d'un avenant au présent contrat sous la forme d'une fiche de </w:t>
      </w:r>
      <w:r w:rsidR="00A9787A">
        <w:rPr>
          <w:sz w:val="20"/>
        </w:rPr>
        <w:t>salaire mise à la disposition de l</w:t>
      </w:r>
      <w:r>
        <w:rPr>
          <w:sz w:val="20"/>
        </w:rPr>
        <w:t xml:space="preserve">’intéressé-e </w:t>
      </w:r>
      <w:r w:rsidR="00A9787A">
        <w:rPr>
          <w:sz w:val="20"/>
        </w:rPr>
        <w:t xml:space="preserve">dans un deuxième temps. Celle-ci </w:t>
      </w:r>
      <w:r>
        <w:rPr>
          <w:sz w:val="20"/>
        </w:rPr>
        <w:t>fait partie intégrante du présent contrat.</w:t>
      </w:r>
      <w:r w:rsidR="00A9787A">
        <w:rPr>
          <w:sz w:val="20"/>
        </w:rPr>
        <w:t xml:space="preserve"> </w:t>
      </w:r>
      <w:r w:rsidR="00454B16">
        <w:rPr>
          <w:sz w:val="20"/>
        </w:rPr>
        <w:t>Le t</w:t>
      </w:r>
      <w:r w:rsidR="00A9787A">
        <w:rPr>
          <w:sz w:val="20"/>
        </w:rPr>
        <w:t xml:space="preserve">raitement </w:t>
      </w:r>
      <w:r w:rsidR="00FD6245">
        <w:rPr>
          <w:sz w:val="20"/>
        </w:rPr>
        <w:t xml:space="preserve">et </w:t>
      </w:r>
      <w:r w:rsidR="00A9787A">
        <w:rPr>
          <w:sz w:val="20"/>
        </w:rPr>
        <w:t>susceptible d’évoluer selon la fonction occupée.</w:t>
      </w:r>
    </w:p>
    <w:p w:rsidR="00EE530D" w:rsidRDefault="00EE530D" w:rsidP="00CD24A9">
      <w:pPr>
        <w:jc w:val="both"/>
        <w:rPr>
          <w:b/>
          <w:bCs/>
          <w:i/>
          <w:iCs/>
          <w:sz w:val="20"/>
        </w:rPr>
      </w:pPr>
    </w:p>
    <w:p w:rsidR="00EE530D" w:rsidRDefault="00830174" w:rsidP="00CD24A9">
      <w:pPr>
        <w:jc w:val="both"/>
      </w:pPr>
      <w:r>
        <w:rPr>
          <w:b/>
          <w:bCs/>
          <w:i/>
          <w:iCs/>
          <w:sz w:val="20"/>
        </w:rPr>
        <w:t>Déductions</w:t>
      </w:r>
    </w:p>
    <w:p w:rsidR="006E12F2" w:rsidRPr="00A12BAB" w:rsidRDefault="006E12F2" w:rsidP="00CD24A9">
      <w:pPr>
        <w:jc w:val="both"/>
        <w:rPr>
          <w:sz w:val="20"/>
        </w:rPr>
      </w:pPr>
      <w:r w:rsidRPr="00A12BAB">
        <w:rPr>
          <w:sz w:val="20"/>
        </w:rPr>
        <w:t>Le salaire brut sera diminué des cotisations AVS/AI/APG, ch</w:t>
      </w:r>
      <w:r>
        <w:rPr>
          <w:sz w:val="20"/>
        </w:rPr>
        <w:t xml:space="preserve">ômage, Prévoyance.ne, assurance </w:t>
      </w:r>
      <w:r w:rsidRPr="00A12BAB">
        <w:rPr>
          <w:sz w:val="20"/>
        </w:rPr>
        <w:t>accidents non professionnels et, le cas échéant, d'un montant lié à la non-conformité des titres pédagogiques.</w:t>
      </w:r>
    </w:p>
    <w:p w:rsidR="00EE530D" w:rsidRDefault="00EE530D" w:rsidP="00CD24A9">
      <w:pPr>
        <w:jc w:val="both"/>
        <w:rPr>
          <w:b/>
          <w:bCs/>
          <w:i/>
          <w:iCs/>
          <w:sz w:val="20"/>
        </w:rPr>
      </w:pPr>
    </w:p>
    <w:p w:rsidR="008509D2" w:rsidRDefault="00830174" w:rsidP="00CD24A9">
      <w:pPr>
        <w:jc w:val="both"/>
        <w:rPr>
          <w:b/>
          <w:bCs/>
          <w:i/>
          <w:iCs/>
          <w:sz w:val="20"/>
        </w:rPr>
      </w:pPr>
      <w:r>
        <w:rPr>
          <w:b/>
          <w:bCs/>
          <w:i/>
          <w:iCs/>
          <w:sz w:val="20"/>
        </w:rPr>
        <w:t>Droit au salaire en cas de maladie ou d’accide</w:t>
      </w:r>
      <w:r w:rsidR="009F77FA">
        <w:rPr>
          <w:b/>
          <w:bCs/>
          <w:i/>
          <w:iCs/>
          <w:sz w:val="20"/>
        </w:rPr>
        <w:t>nt</w:t>
      </w:r>
    </w:p>
    <w:p w:rsidR="00EE530D" w:rsidRDefault="00E55431" w:rsidP="00CD24A9">
      <w:pPr>
        <w:jc w:val="both"/>
        <w:rPr>
          <w:sz w:val="20"/>
        </w:rPr>
      </w:pPr>
      <w:r>
        <w:rPr>
          <w:sz w:val="20"/>
        </w:rPr>
        <w:t xml:space="preserve">Le personnel enseignant titulaire engagé </w:t>
      </w:r>
      <w:r w:rsidR="008509D2" w:rsidRPr="008509D2">
        <w:rPr>
          <w:sz w:val="20"/>
        </w:rPr>
        <w:t>en ve</w:t>
      </w:r>
      <w:r>
        <w:rPr>
          <w:sz w:val="20"/>
        </w:rPr>
        <w:t>rtu du présent contrat, empêché</w:t>
      </w:r>
      <w:r w:rsidR="008509D2" w:rsidRPr="008509D2">
        <w:rPr>
          <w:sz w:val="20"/>
        </w:rPr>
        <w:t xml:space="preserve"> de remplir sa fonction pour cause de maladie ou d'accident non professionnel, reçoit, dès le premier jour d’incapacité de travailler, son traitement à 100% pendant 30 jours pour un engagement de 0 à 6 mois ; pendant 3 mois pour un engagement de 6 à 12 mois et pendant 6 mois pour un engagement de 1 à 2 ans. Le droit au traitement s'éteint automatiquement à l'échéance du présent contrat. Les accidents non professionnels ne sont couverts que lorsque l'activité comprend 5,33 périodes ou 8 heures hebdomadaires au minimum.</w:t>
      </w:r>
    </w:p>
    <w:p w:rsidR="004475CD" w:rsidRDefault="004475CD" w:rsidP="00CD24A9">
      <w:pPr>
        <w:jc w:val="both"/>
        <w:rPr>
          <w:sz w:val="20"/>
        </w:rPr>
      </w:pPr>
    </w:p>
    <w:p w:rsidR="004475CD" w:rsidRPr="004475CD" w:rsidRDefault="004475CD" w:rsidP="00CD24A9">
      <w:pPr>
        <w:jc w:val="both"/>
        <w:rPr>
          <w:sz w:val="20"/>
        </w:rPr>
      </w:pPr>
      <w:r w:rsidRPr="004475CD">
        <w:rPr>
          <w:sz w:val="20"/>
        </w:rPr>
        <w:t xml:space="preserve">Pour le personnel auxiliaire appelé en remplacement, la durée de versement du traitement en cas de maladie ou d’accident ne peut être supérieure au temps écoulé depuis son entrée en fonction jusqu’à son incapacité de travail; cette durée est cependant de 12 jours au moins, sauf terme plus proche des rapports de travail </w:t>
      </w:r>
      <w:r>
        <w:rPr>
          <w:sz w:val="20"/>
        </w:rPr>
        <w:t xml:space="preserve">dans le sens où </w:t>
      </w:r>
      <w:r w:rsidRPr="004475CD">
        <w:rPr>
          <w:sz w:val="20"/>
        </w:rPr>
        <w:t>le droit au traitement en cas d’absence cesse de produire ses effets dès la fin des rapports de service.</w:t>
      </w:r>
    </w:p>
    <w:p w:rsidR="004475CD" w:rsidRDefault="004475CD" w:rsidP="00CD24A9">
      <w:pPr>
        <w:jc w:val="both"/>
      </w:pPr>
    </w:p>
    <w:p w:rsidR="004475CD" w:rsidRDefault="004475CD" w:rsidP="00CD24A9">
      <w:pPr>
        <w:jc w:val="both"/>
      </w:pPr>
    </w:p>
    <w:p w:rsidR="0094466B" w:rsidRDefault="0094466B">
      <w:pPr>
        <w:overflowPunct/>
        <w:autoSpaceDE/>
        <w:autoSpaceDN/>
        <w:adjustRightInd/>
        <w:textAlignment w:val="auto"/>
      </w:pPr>
      <w:r>
        <w:br w:type="page"/>
      </w:r>
    </w:p>
    <w:p w:rsidR="00CD24A9" w:rsidRDefault="00CD24A9" w:rsidP="00CD24A9">
      <w:pPr>
        <w:jc w:val="both"/>
      </w:pPr>
    </w:p>
    <w:p w:rsidR="00FD6245" w:rsidRDefault="00FD6245" w:rsidP="00FD6245">
      <w:pPr>
        <w:overflowPunct/>
        <w:autoSpaceDE/>
        <w:adjustRightInd/>
        <w:ind w:right="-30"/>
      </w:pPr>
      <w:r>
        <w:rPr>
          <w:b/>
          <w:bCs/>
          <w:i/>
          <w:iCs/>
          <w:sz w:val="20"/>
        </w:rPr>
        <w:t>Allocation complémentaire</w:t>
      </w:r>
      <w:r>
        <w:rPr>
          <w:sz w:val="20"/>
        </w:rPr>
        <w:t xml:space="preserve"> </w:t>
      </w:r>
    </w:p>
    <w:p w:rsidR="00FD6245" w:rsidRDefault="00FD6245" w:rsidP="00FD6245">
      <w:pPr>
        <w:pStyle w:val="Corpsdetexte2"/>
        <w:ind w:right="-30"/>
      </w:pPr>
      <w:r>
        <w:t>La personne engagée en vertu du présent contrat bénéficie d’une allocation complémentaire par enfant, conformément à l’article 58 de la loi sur le statut de la fonction publique (LSt), du 28 juin 1995, pour peu qu’elle en fasse la demande auprès de l'autorité d’engagement compétente voire du service de l’enseignement obligatoire. Les modalités d’octroi de cette allocation sont régies par les articles 28 à 30 du règlement général d’application de la loi sur le statut de la fonction publique dans l’enseignement (RSten), du 21 décembre 2005.</w:t>
      </w:r>
    </w:p>
    <w:p w:rsidR="00FD6245" w:rsidRDefault="00FD6245" w:rsidP="00FD6245">
      <w:pPr>
        <w:pStyle w:val="Corpsdetexte2"/>
        <w:ind w:right="-30"/>
      </w:pPr>
    </w:p>
    <w:p w:rsidR="00FD6245" w:rsidRDefault="00FD6245" w:rsidP="00FD6245">
      <w:pPr>
        <w:overflowPunct/>
        <w:ind w:right="-30"/>
        <w:jc w:val="both"/>
        <w:rPr>
          <w:b/>
          <w:bCs/>
          <w:i/>
          <w:iCs/>
          <w:sz w:val="20"/>
        </w:rPr>
      </w:pPr>
      <w:r>
        <w:rPr>
          <w:b/>
          <w:bCs/>
          <w:i/>
          <w:iCs/>
          <w:sz w:val="20"/>
        </w:rPr>
        <w:t xml:space="preserve">Affiliation à Prévoyance.ne </w:t>
      </w:r>
    </w:p>
    <w:p w:rsidR="00FD6245" w:rsidRDefault="00FD6245" w:rsidP="00FD6245">
      <w:pPr>
        <w:overflowPunct/>
        <w:ind w:right="-30"/>
        <w:jc w:val="both"/>
        <w:rPr>
          <w:sz w:val="20"/>
        </w:rPr>
      </w:pPr>
      <w:r>
        <w:rPr>
          <w:sz w:val="20"/>
        </w:rPr>
        <w:t>L'affiliation à la Caisse de pensions de la fonction publique (Prévoyance.ne) est déterminée par les dispositions légales régissant cette institution.</w:t>
      </w:r>
    </w:p>
    <w:p w:rsidR="00FD6245" w:rsidRDefault="00FD6245" w:rsidP="00FD6245">
      <w:pPr>
        <w:overflowPunct/>
        <w:ind w:right="-30"/>
        <w:jc w:val="both"/>
        <w:rPr>
          <w:rFonts w:cs="Arial"/>
          <w:sz w:val="20"/>
          <w:lang w:val="fr-CH" w:eastAsia="fr-CH"/>
        </w:rPr>
      </w:pPr>
    </w:p>
    <w:p w:rsidR="00FD6245" w:rsidRDefault="00FD6245" w:rsidP="00FD6245">
      <w:pPr>
        <w:overflowPunct/>
        <w:ind w:right="-30"/>
        <w:jc w:val="both"/>
        <w:rPr>
          <w:rFonts w:cs="Arial"/>
          <w:b/>
          <w:bCs/>
          <w:i/>
          <w:iCs/>
          <w:sz w:val="20"/>
          <w:lang w:val="fr-CH" w:eastAsia="fr-CH"/>
        </w:rPr>
      </w:pPr>
      <w:r>
        <w:rPr>
          <w:rFonts w:cs="Arial"/>
          <w:b/>
          <w:bCs/>
          <w:i/>
          <w:iCs/>
          <w:sz w:val="20"/>
          <w:lang w:val="fr-CH" w:eastAsia="fr-CH"/>
        </w:rPr>
        <w:t xml:space="preserve">Engagement de personnel enseignant étranger </w:t>
      </w:r>
    </w:p>
    <w:p w:rsidR="00FD6245" w:rsidRDefault="00FD6245" w:rsidP="00FD6245">
      <w:pPr>
        <w:overflowPunct/>
        <w:ind w:right="-30"/>
        <w:jc w:val="both"/>
        <w:rPr>
          <w:rFonts w:cs="Arial"/>
          <w:sz w:val="20"/>
          <w:lang w:val="fr-CH" w:eastAsia="fr-CH"/>
        </w:rPr>
      </w:pPr>
      <w:r>
        <w:rPr>
          <w:rFonts w:cs="Arial"/>
          <w:sz w:val="20"/>
          <w:lang w:val="fr-CH" w:eastAsia="fr-CH"/>
        </w:rPr>
        <w:t>Conformément à l’article 34 LSt, les titulaires de fonction publique doivent être domiciliés en Suisse et y vivre. L’engagement de personnel enseignant étranger doit respecter les dispositions légales et réglementaires applicables en la matière et est subordonné le cas échéant à l'obtention d'une autorisation de travail sollicitée auprès du Service cantonal des migrations par l'intermédiaire de l'autorité d'engagement. Une demande de reconnaissance de titre doit également être déposée sans délai  auprès de la CDIP.</w:t>
      </w:r>
    </w:p>
    <w:p w:rsidR="00EE530D" w:rsidRPr="00DE3D56" w:rsidRDefault="00EE530D" w:rsidP="00CD24A9">
      <w:pPr>
        <w:overflowPunct/>
        <w:jc w:val="both"/>
        <w:textAlignment w:val="auto"/>
        <w:rPr>
          <w:rFonts w:cs="Arial"/>
          <w:sz w:val="20"/>
          <w:lang w:val="fr-CH" w:eastAsia="fr-CH"/>
        </w:rPr>
      </w:pPr>
    </w:p>
    <w:p w:rsidR="00EE530D" w:rsidRPr="003F2025" w:rsidRDefault="004E71DB" w:rsidP="00CD24A9">
      <w:pPr>
        <w:tabs>
          <w:tab w:val="left" w:pos="567"/>
        </w:tabs>
        <w:spacing w:line="360" w:lineRule="auto"/>
        <w:rPr>
          <w:b/>
          <w:bCs/>
          <w:sz w:val="24"/>
          <w:szCs w:val="24"/>
        </w:rPr>
      </w:pPr>
      <w:r>
        <w:rPr>
          <w:b/>
          <w:bCs/>
          <w:sz w:val="24"/>
          <w:szCs w:val="24"/>
        </w:rPr>
        <w:t xml:space="preserve">2. </w:t>
      </w:r>
      <w:r w:rsidR="00830174" w:rsidRPr="003F2025">
        <w:rPr>
          <w:b/>
          <w:bCs/>
          <w:sz w:val="24"/>
          <w:szCs w:val="24"/>
        </w:rPr>
        <w:t xml:space="preserve">Conditions particulières </w:t>
      </w:r>
    </w:p>
    <w:p w:rsidR="00EE530D" w:rsidRDefault="00830174" w:rsidP="00CD24A9">
      <w:pPr>
        <w:tabs>
          <w:tab w:val="left" w:pos="284"/>
        </w:tabs>
        <w:jc w:val="both"/>
        <w:rPr>
          <w:i/>
          <w:iCs/>
          <w:sz w:val="20"/>
        </w:rPr>
      </w:pPr>
      <w:r>
        <w:rPr>
          <w:i/>
          <w:iCs/>
          <w:sz w:val="20"/>
        </w:rPr>
        <w:t>à remplir par l’autorité d’engagement si nécessaire (ex : réfé</w:t>
      </w:r>
      <w:r w:rsidR="009F77FA">
        <w:rPr>
          <w:i/>
          <w:iCs/>
          <w:sz w:val="20"/>
        </w:rPr>
        <w:t xml:space="preserve">rence à un éventuel cahier des </w:t>
      </w:r>
      <w:r>
        <w:rPr>
          <w:i/>
          <w:iCs/>
          <w:sz w:val="20"/>
        </w:rPr>
        <w:t>charges).</w:t>
      </w:r>
    </w:p>
    <w:p w:rsidR="00EE530D" w:rsidRDefault="00EE530D" w:rsidP="009F77FA">
      <w:pPr>
        <w:ind w:left="567" w:right="254"/>
        <w:rPr>
          <w:sz w:val="20"/>
        </w:rPr>
      </w:pPr>
    </w:p>
    <w:p w:rsidR="009E362F" w:rsidRDefault="00FD01BC" w:rsidP="002527DA">
      <w:pPr>
        <w:pBdr>
          <w:bottom w:val="single" w:sz="4" w:space="1" w:color="auto"/>
        </w:pBdr>
        <w:ind w:right="254"/>
        <w:rPr>
          <w:sz w:val="20"/>
        </w:rPr>
      </w:pPr>
      <w:r>
        <w:rPr>
          <w:sz w:val="20"/>
        </w:rPr>
        <w:fldChar w:fldCharType="begin">
          <w:ffData>
            <w:name w:val="Texte10"/>
            <w:enabled/>
            <w:calcOnExit w:val="0"/>
            <w:textInput/>
          </w:ffData>
        </w:fldChar>
      </w:r>
      <w:r w:rsidR="00830174">
        <w:rPr>
          <w:sz w:val="20"/>
        </w:rPr>
        <w:instrText xml:space="preserve"> FORMTEXT </w:instrText>
      </w:r>
      <w:r>
        <w:rPr>
          <w:sz w:val="20"/>
        </w:rPr>
      </w:r>
      <w:r>
        <w:rPr>
          <w:sz w:val="20"/>
        </w:rPr>
        <w:fldChar w:fldCharType="separate"/>
      </w:r>
      <w:bookmarkStart w:id="12" w:name="_GoBack"/>
      <w:r w:rsidR="00C63425">
        <w:rPr>
          <w:sz w:val="20"/>
        </w:rPr>
        <w:t> </w:t>
      </w:r>
      <w:r w:rsidR="00C63425">
        <w:rPr>
          <w:sz w:val="20"/>
        </w:rPr>
        <w:t> </w:t>
      </w:r>
      <w:r w:rsidR="00C63425">
        <w:rPr>
          <w:sz w:val="20"/>
        </w:rPr>
        <w:t> </w:t>
      </w:r>
      <w:r w:rsidR="00C63425">
        <w:rPr>
          <w:sz w:val="20"/>
        </w:rPr>
        <w:t> </w:t>
      </w:r>
      <w:r w:rsidR="00C63425">
        <w:rPr>
          <w:sz w:val="20"/>
        </w:rPr>
        <w:t> </w:t>
      </w:r>
      <w:bookmarkEnd w:id="12"/>
      <w:r>
        <w:rPr>
          <w:sz w:val="20"/>
        </w:rPr>
        <w:fldChar w:fldCharType="end"/>
      </w:r>
    </w:p>
    <w:p w:rsidR="00EE530D" w:rsidRDefault="00EE530D">
      <w:pPr>
        <w:tabs>
          <w:tab w:val="left" w:pos="567"/>
        </w:tabs>
        <w:ind w:left="567" w:hanging="567"/>
        <w:rPr>
          <w:b/>
          <w:bCs/>
          <w:sz w:val="20"/>
        </w:rPr>
      </w:pPr>
    </w:p>
    <w:p w:rsidR="00D05579" w:rsidRDefault="00D05579" w:rsidP="00D05579">
      <w:pPr>
        <w:rPr>
          <w:i/>
          <w:sz w:val="20"/>
        </w:rPr>
      </w:pPr>
    </w:p>
    <w:p w:rsidR="001F296E" w:rsidRDefault="00A32DF9" w:rsidP="001F296E">
      <w:pPr>
        <w:spacing w:before="120"/>
        <w:rPr>
          <w:b/>
          <w:sz w:val="20"/>
        </w:rPr>
      </w:pPr>
      <w:r>
        <w:rPr>
          <w:b/>
          <w:i/>
          <w:noProof/>
          <w:sz w:val="20"/>
          <w:lang w:val="fr-CH" w:eastAsia="fr-CH"/>
        </w:rPr>
        <mc:AlternateContent>
          <mc:Choice Requires="wps">
            <w:drawing>
              <wp:anchor distT="0" distB="0" distL="114300" distR="114300" simplePos="0" relativeHeight="251664384" behindDoc="1" locked="0" layoutInCell="1" allowOverlap="1">
                <wp:simplePos x="0" y="0"/>
                <wp:positionH relativeFrom="column">
                  <wp:posOffset>-172085</wp:posOffset>
                </wp:positionH>
                <wp:positionV relativeFrom="paragraph">
                  <wp:posOffset>10795</wp:posOffset>
                </wp:positionV>
                <wp:extent cx="6269355" cy="2708910"/>
                <wp:effectExtent l="8890" t="10795" r="8255" b="139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270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04865" id="Rectangle 11" o:spid="_x0000_s1026" style="position:absolute;margin-left:-13.55pt;margin-top:.85pt;width:493.65pt;height:21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"/>
            </w:pict>
          </mc:Fallback>
        </mc:AlternateContent>
      </w:r>
      <w:r w:rsidR="001F296E" w:rsidRPr="005141D6">
        <w:rPr>
          <w:b/>
          <w:sz w:val="20"/>
        </w:rPr>
        <w:t xml:space="preserve">L'autorité </w:t>
      </w:r>
      <w:r w:rsidR="0012299C">
        <w:rPr>
          <w:b/>
          <w:sz w:val="20"/>
        </w:rPr>
        <w:t>scolaire</w:t>
      </w:r>
      <w:r w:rsidR="0094466B">
        <w:rPr>
          <w:b/>
          <w:sz w:val="20"/>
        </w:rPr>
        <w:t xml:space="preserve"> </w:t>
      </w:r>
      <w:r w:rsidR="001F296E" w:rsidRPr="005141D6">
        <w:rPr>
          <w:b/>
          <w:sz w:val="20"/>
        </w:rPr>
        <w:t>:</w:t>
      </w:r>
    </w:p>
    <w:p w:rsidR="001F296E" w:rsidRPr="005141D6" w:rsidRDefault="001F296E" w:rsidP="001F296E">
      <w:pPr>
        <w:spacing w:before="120"/>
        <w:rPr>
          <w:i/>
          <w:sz w:val="20"/>
        </w:rPr>
      </w:pPr>
      <w:r>
        <w:rPr>
          <w:i/>
          <w:sz w:val="20"/>
        </w:rPr>
        <w:t>(L'autorité scolaire est en principe représentée par le-la président-e et le-la secrétaire ou par un-e membre de la direction d'école).</w:t>
      </w:r>
    </w:p>
    <w:p w:rsidR="001F296E" w:rsidRDefault="001F296E" w:rsidP="001F296E">
      <w:pPr>
        <w:tabs>
          <w:tab w:val="center" w:pos="2268"/>
          <w:tab w:val="left" w:pos="5529"/>
          <w:tab w:val="center" w:pos="8505"/>
        </w:tabs>
        <w:ind w:left="2695" w:right="255" w:firstLine="2834"/>
        <w:textAlignment w:val="auto"/>
        <w:rPr>
          <w:iCs/>
          <w:sz w:val="20"/>
          <w:u w:val="single"/>
        </w:rPr>
      </w:pPr>
    </w:p>
    <w:p w:rsidR="001F296E" w:rsidRPr="00BA2063" w:rsidRDefault="00FD01BC" w:rsidP="001F296E">
      <w:pPr>
        <w:tabs>
          <w:tab w:val="center" w:pos="2268"/>
          <w:tab w:val="left" w:pos="5529"/>
          <w:tab w:val="center" w:pos="8505"/>
        </w:tabs>
        <w:ind w:left="2695" w:right="255" w:firstLine="2834"/>
        <w:textAlignment w:val="auto"/>
        <w:rPr>
          <w:sz w:val="20"/>
        </w:rPr>
      </w:pPr>
      <w:r w:rsidRPr="00BA2063">
        <w:rPr>
          <w:iCs/>
          <w:sz w:val="20"/>
        </w:rPr>
        <w:fldChar w:fldCharType="begin">
          <w:ffData>
            <w:name w:val="Texte13"/>
            <w:enabled/>
            <w:calcOnExit w:val="0"/>
            <w:textInput/>
          </w:ffData>
        </w:fldChar>
      </w:r>
      <w:r w:rsidR="001F296E" w:rsidRPr="00BA2063">
        <w:rPr>
          <w:iCs/>
          <w:sz w:val="20"/>
        </w:rPr>
        <w:instrText xml:space="preserve"> FORMTEXT </w:instrText>
      </w:r>
      <w:r w:rsidRPr="00BA2063">
        <w:rPr>
          <w:iCs/>
          <w:sz w:val="20"/>
        </w:rPr>
      </w:r>
      <w:r w:rsidRPr="00BA2063">
        <w:rPr>
          <w:iCs/>
          <w:sz w:val="20"/>
        </w:rPr>
        <w:fldChar w:fldCharType="separate"/>
      </w:r>
      <w:r w:rsidR="001F296E" w:rsidRPr="00BA2063">
        <w:rPr>
          <w:iCs/>
          <w:noProof/>
          <w:sz w:val="20"/>
        </w:rPr>
        <w:t> </w:t>
      </w:r>
      <w:r w:rsidR="001F296E" w:rsidRPr="00BA2063">
        <w:rPr>
          <w:iCs/>
          <w:noProof/>
          <w:sz w:val="20"/>
        </w:rPr>
        <w:t> </w:t>
      </w:r>
      <w:r w:rsidR="001F296E" w:rsidRPr="00BA2063">
        <w:rPr>
          <w:iCs/>
          <w:noProof/>
          <w:sz w:val="20"/>
        </w:rPr>
        <w:t> </w:t>
      </w:r>
      <w:r w:rsidR="001F296E" w:rsidRPr="00BA2063">
        <w:rPr>
          <w:iCs/>
          <w:noProof/>
          <w:sz w:val="20"/>
        </w:rPr>
        <w:t> </w:t>
      </w:r>
      <w:r w:rsidR="001F296E" w:rsidRPr="00BA2063">
        <w:rPr>
          <w:iCs/>
          <w:noProof/>
          <w:sz w:val="20"/>
        </w:rPr>
        <w:t> </w:t>
      </w:r>
      <w:r w:rsidRPr="00BA2063">
        <w:rPr>
          <w:iCs/>
          <w:sz w:val="20"/>
        </w:rPr>
        <w:fldChar w:fldCharType="end"/>
      </w:r>
      <w:r w:rsidR="001F296E" w:rsidRPr="00BA2063">
        <w:rPr>
          <w:iCs/>
          <w:sz w:val="20"/>
        </w:rPr>
        <w:tab/>
      </w:r>
    </w:p>
    <w:p w:rsidR="001F296E" w:rsidRDefault="001F296E" w:rsidP="001F296E">
      <w:pPr>
        <w:tabs>
          <w:tab w:val="center" w:pos="2268"/>
          <w:tab w:val="left" w:pos="5529"/>
          <w:tab w:val="center" w:pos="7513"/>
        </w:tabs>
        <w:ind w:left="2695" w:right="255" w:firstLine="2834"/>
        <w:textAlignment w:val="auto"/>
        <w:rPr>
          <w:sz w:val="20"/>
        </w:rPr>
      </w:pPr>
    </w:p>
    <w:p w:rsidR="001F296E" w:rsidRDefault="001F296E" w:rsidP="001F296E">
      <w:pPr>
        <w:tabs>
          <w:tab w:val="right" w:pos="2835"/>
          <w:tab w:val="right" w:leader="dot" w:pos="3402"/>
          <w:tab w:val="right" w:pos="4678"/>
          <w:tab w:val="left" w:pos="5103"/>
          <w:tab w:val="right" w:leader="dot" w:pos="9072"/>
        </w:tabs>
        <w:ind w:right="254"/>
      </w:pPr>
      <w:r>
        <w:rPr>
          <w:sz w:val="20"/>
        </w:rPr>
        <w:t>Lieu et date</w:t>
      </w:r>
      <w:r w:rsidR="0094466B">
        <w:rPr>
          <w:sz w:val="20"/>
        </w:rPr>
        <w:t xml:space="preserve"> </w:t>
      </w:r>
      <w:r>
        <w:rPr>
          <w:sz w:val="20"/>
        </w:rPr>
        <w:t xml:space="preserve">: </w:t>
      </w:r>
      <w:r w:rsidR="00FD01BC">
        <w:rPr>
          <w:iCs/>
          <w:sz w:val="20"/>
          <w:u w:val="single"/>
        </w:rPr>
        <w:fldChar w:fldCharType="begin">
          <w:ffData>
            <w:name w:val="Texte18"/>
            <w:enabled/>
            <w:calcOnExit w:val="0"/>
            <w:textInput/>
          </w:ffData>
        </w:fldChar>
      </w:r>
      <w:bookmarkStart w:id="13" w:name="Texte18"/>
      <w:r>
        <w:rPr>
          <w:iCs/>
          <w:sz w:val="20"/>
          <w:u w:val="single"/>
        </w:rPr>
        <w:instrText xml:space="preserve"> FORMTEXT </w:instrText>
      </w:r>
      <w:r w:rsidR="00FD01BC">
        <w:rPr>
          <w:iCs/>
          <w:sz w:val="20"/>
          <w:u w:val="single"/>
        </w:rPr>
      </w:r>
      <w:r w:rsidR="00FD01BC">
        <w:rPr>
          <w:iCs/>
          <w:sz w:val="20"/>
          <w:u w:val="single"/>
        </w:rPr>
        <w:fldChar w:fldCharType="separate"/>
      </w:r>
      <w:r>
        <w:rPr>
          <w:iCs/>
          <w:noProof/>
          <w:sz w:val="20"/>
          <w:u w:val="single"/>
        </w:rPr>
        <w:t> </w:t>
      </w:r>
      <w:r>
        <w:rPr>
          <w:iCs/>
          <w:noProof/>
          <w:sz w:val="20"/>
          <w:u w:val="single"/>
        </w:rPr>
        <w:t> </w:t>
      </w:r>
      <w:r>
        <w:rPr>
          <w:iCs/>
          <w:noProof/>
          <w:sz w:val="20"/>
          <w:u w:val="single"/>
        </w:rPr>
        <w:t> </w:t>
      </w:r>
      <w:r>
        <w:rPr>
          <w:iCs/>
          <w:noProof/>
          <w:sz w:val="20"/>
          <w:u w:val="single"/>
        </w:rPr>
        <w:t> </w:t>
      </w:r>
      <w:r>
        <w:rPr>
          <w:iCs/>
          <w:noProof/>
          <w:sz w:val="20"/>
          <w:u w:val="single"/>
        </w:rPr>
        <w:t> </w:t>
      </w:r>
      <w:r w:rsidR="00FD01BC">
        <w:rPr>
          <w:iCs/>
          <w:sz w:val="20"/>
          <w:u w:val="single"/>
        </w:rPr>
        <w:fldChar w:fldCharType="end"/>
      </w:r>
      <w:bookmarkEnd w:id="13"/>
      <w:r>
        <w:rPr>
          <w:iCs/>
          <w:sz w:val="20"/>
          <w:u w:val="single"/>
        </w:rPr>
        <w:tab/>
      </w:r>
      <w:r>
        <w:rPr>
          <w:iCs/>
          <w:sz w:val="20"/>
          <w:u w:val="single"/>
        </w:rPr>
        <w:tab/>
      </w:r>
      <w:r w:rsidRPr="00513705">
        <w:rPr>
          <w:iCs/>
          <w:sz w:val="20"/>
        </w:rPr>
        <w:t xml:space="preserve">, </w:t>
      </w:r>
      <w:r>
        <w:rPr>
          <w:iCs/>
          <w:sz w:val="20"/>
        </w:rPr>
        <w:t xml:space="preserve">  </w:t>
      </w:r>
      <w:r>
        <w:rPr>
          <w:sz w:val="20"/>
        </w:rPr>
        <w:t xml:space="preserve">le </w:t>
      </w:r>
      <w:r w:rsidR="00FD01BC" w:rsidRPr="00513705">
        <w:rPr>
          <w:iCs/>
          <w:sz w:val="20"/>
          <w:u w:val="single"/>
        </w:rPr>
        <w:fldChar w:fldCharType="begin">
          <w:ffData>
            <w:name w:val="Texte13"/>
            <w:enabled/>
            <w:calcOnExit w:val="0"/>
            <w:textInput/>
          </w:ffData>
        </w:fldChar>
      </w:r>
      <w:r w:rsidRPr="00513705">
        <w:rPr>
          <w:iCs/>
          <w:sz w:val="20"/>
          <w:u w:val="single"/>
        </w:rPr>
        <w:instrText xml:space="preserve"> FORMTEXT </w:instrText>
      </w:r>
      <w:r w:rsidR="00FD01BC" w:rsidRPr="00513705">
        <w:rPr>
          <w:iCs/>
          <w:sz w:val="20"/>
          <w:u w:val="single"/>
        </w:rPr>
      </w:r>
      <w:r w:rsidR="00FD01BC" w:rsidRPr="00513705">
        <w:rPr>
          <w:iCs/>
          <w:sz w:val="20"/>
          <w:u w:val="single"/>
        </w:rPr>
        <w:fldChar w:fldCharType="separate"/>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00FD01BC" w:rsidRPr="00513705">
        <w:rPr>
          <w:iCs/>
          <w:sz w:val="20"/>
          <w:u w:val="single"/>
        </w:rPr>
        <w:fldChar w:fldCharType="end"/>
      </w:r>
      <w:r>
        <w:rPr>
          <w:iCs/>
          <w:sz w:val="20"/>
          <w:u w:val="single"/>
        </w:rPr>
        <w:tab/>
      </w:r>
      <w:r>
        <w:rPr>
          <w:sz w:val="20"/>
        </w:rPr>
        <w:tab/>
      </w:r>
      <w:r>
        <w:rPr>
          <w:sz w:val="20"/>
        </w:rPr>
        <w:tab/>
      </w:r>
      <w:r>
        <w:rPr>
          <w:sz w:val="20"/>
        </w:rPr>
        <w:tab/>
      </w:r>
    </w:p>
    <w:p w:rsidR="001F296E" w:rsidRDefault="001F296E" w:rsidP="001F296E">
      <w:pPr>
        <w:ind w:right="254"/>
        <w:rPr>
          <w:sz w:val="20"/>
        </w:rPr>
      </w:pPr>
    </w:p>
    <w:p w:rsidR="001F296E" w:rsidRDefault="001F296E" w:rsidP="001F296E">
      <w:pPr>
        <w:tabs>
          <w:tab w:val="center" w:pos="2268"/>
          <w:tab w:val="left" w:pos="5529"/>
          <w:tab w:val="center" w:pos="8505"/>
        </w:tabs>
        <w:ind w:left="2695" w:right="255" w:firstLine="2834"/>
        <w:textAlignment w:val="auto"/>
        <w:rPr>
          <w:iCs/>
          <w:sz w:val="20"/>
          <w:u w:val="single"/>
        </w:rPr>
      </w:pPr>
    </w:p>
    <w:p w:rsidR="001F296E" w:rsidRPr="00BA2063" w:rsidRDefault="00FD01BC" w:rsidP="001F296E">
      <w:pPr>
        <w:tabs>
          <w:tab w:val="center" w:pos="2268"/>
          <w:tab w:val="left" w:pos="5529"/>
          <w:tab w:val="center" w:pos="8505"/>
        </w:tabs>
        <w:ind w:left="2695" w:right="255" w:firstLine="2834"/>
        <w:textAlignment w:val="auto"/>
        <w:rPr>
          <w:sz w:val="20"/>
        </w:rPr>
      </w:pPr>
      <w:r w:rsidRPr="00BA2063">
        <w:rPr>
          <w:iCs/>
          <w:sz w:val="20"/>
        </w:rPr>
        <w:fldChar w:fldCharType="begin">
          <w:ffData>
            <w:name w:val="Texte13"/>
            <w:enabled/>
            <w:calcOnExit w:val="0"/>
            <w:textInput/>
          </w:ffData>
        </w:fldChar>
      </w:r>
      <w:r w:rsidR="001F296E" w:rsidRPr="00BA2063">
        <w:rPr>
          <w:iCs/>
          <w:sz w:val="20"/>
        </w:rPr>
        <w:instrText xml:space="preserve"> FORMTEXT </w:instrText>
      </w:r>
      <w:r w:rsidRPr="00BA2063">
        <w:rPr>
          <w:iCs/>
          <w:sz w:val="20"/>
        </w:rPr>
      </w:r>
      <w:r w:rsidRPr="00BA2063">
        <w:rPr>
          <w:iCs/>
          <w:sz w:val="20"/>
        </w:rPr>
        <w:fldChar w:fldCharType="separate"/>
      </w:r>
      <w:r w:rsidR="001F296E" w:rsidRPr="00BA2063">
        <w:rPr>
          <w:iCs/>
          <w:noProof/>
          <w:sz w:val="20"/>
        </w:rPr>
        <w:t> </w:t>
      </w:r>
      <w:r w:rsidR="001F296E" w:rsidRPr="00BA2063">
        <w:rPr>
          <w:iCs/>
          <w:noProof/>
          <w:sz w:val="20"/>
        </w:rPr>
        <w:t> </w:t>
      </w:r>
      <w:r w:rsidR="001F296E" w:rsidRPr="00BA2063">
        <w:rPr>
          <w:iCs/>
          <w:noProof/>
          <w:sz w:val="20"/>
        </w:rPr>
        <w:t> </w:t>
      </w:r>
      <w:r w:rsidR="001F296E" w:rsidRPr="00BA2063">
        <w:rPr>
          <w:iCs/>
          <w:noProof/>
          <w:sz w:val="20"/>
        </w:rPr>
        <w:t> </w:t>
      </w:r>
      <w:r w:rsidR="001F296E" w:rsidRPr="00BA2063">
        <w:rPr>
          <w:iCs/>
          <w:noProof/>
          <w:sz w:val="20"/>
        </w:rPr>
        <w:t> </w:t>
      </w:r>
      <w:r w:rsidRPr="00BA2063">
        <w:rPr>
          <w:iCs/>
          <w:sz w:val="20"/>
        </w:rPr>
        <w:fldChar w:fldCharType="end"/>
      </w:r>
      <w:r w:rsidR="001F296E" w:rsidRPr="00BA2063">
        <w:rPr>
          <w:iCs/>
          <w:sz w:val="20"/>
        </w:rPr>
        <w:tab/>
      </w:r>
    </w:p>
    <w:p w:rsidR="001F296E" w:rsidRPr="008B6454" w:rsidRDefault="001F296E" w:rsidP="001F296E">
      <w:pPr>
        <w:tabs>
          <w:tab w:val="center" w:pos="2268"/>
          <w:tab w:val="left" w:pos="5529"/>
          <w:tab w:val="center" w:pos="7513"/>
        </w:tabs>
        <w:ind w:left="2695" w:right="255" w:firstLine="2834"/>
        <w:textAlignment w:val="auto"/>
        <w:rPr>
          <w:sz w:val="20"/>
        </w:rPr>
      </w:pPr>
    </w:p>
    <w:p w:rsidR="001F296E" w:rsidRDefault="001F296E" w:rsidP="001F296E">
      <w:pPr>
        <w:tabs>
          <w:tab w:val="right" w:pos="2835"/>
          <w:tab w:val="right" w:leader="dot" w:pos="3402"/>
          <w:tab w:val="right" w:pos="4678"/>
          <w:tab w:val="left" w:pos="5103"/>
          <w:tab w:val="right" w:leader="dot" w:pos="9072"/>
        </w:tabs>
        <w:ind w:right="254"/>
      </w:pPr>
      <w:r w:rsidRPr="008B6454">
        <w:rPr>
          <w:sz w:val="20"/>
        </w:rPr>
        <w:t>Lieu</w:t>
      </w:r>
      <w:r>
        <w:rPr>
          <w:sz w:val="20"/>
        </w:rPr>
        <w:t xml:space="preserve"> et date</w:t>
      </w:r>
      <w:r w:rsidR="0094466B">
        <w:rPr>
          <w:sz w:val="20"/>
        </w:rPr>
        <w:t xml:space="preserve"> </w:t>
      </w:r>
      <w:r>
        <w:rPr>
          <w:sz w:val="20"/>
        </w:rPr>
        <w:t xml:space="preserve">: </w:t>
      </w:r>
      <w:r w:rsidR="00FD01BC">
        <w:rPr>
          <w:iCs/>
          <w:sz w:val="20"/>
          <w:u w:val="single"/>
        </w:rPr>
        <w:fldChar w:fldCharType="begin">
          <w:ffData>
            <w:name w:val="Texte18"/>
            <w:enabled/>
            <w:calcOnExit w:val="0"/>
            <w:textInput/>
          </w:ffData>
        </w:fldChar>
      </w:r>
      <w:r>
        <w:rPr>
          <w:iCs/>
          <w:sz w:val="20"/>
          <w:u w:val="single"/>
        </w:rPr>
        <w:instrText xml:space="preserve"> FORMTEXT </w:instrText>
      </w:r>
      <w:r w:rsidR="00FD01BC">
        <w:rPr>
          <w:iCs/>
          <w:sz w:val="20"/>
          <w:u w:val="single"/>
        </w:rPr>
      </w:r>
      <w:r w:rsidR="00FD01BC">
        <w:rPr>
          <w:iCs/>
          <w:sz w:val="20"/>
          <w:u w:val="single"/>
        </w:rPr>
        <w:fldChar w:fldCharType="separate"/>
      </w:r>
      <w:r>
        <w:rPr>
          <w:iCs/>
          <w:noProof/>
          <w:sz w:val="20"/>
          <w:u w:val="single"/>
        </w:rPr>
        <w:t> </w:t>
      </w:r>
      <w:r>
        <w:rPr>
          <w:iCs/>
          <w:noProof/>
          <w:sz w:val="20"/>
          <w:u w:val="single"/>
        </w:rPr>
        <w:t> </w:t>
      </w:r>
      <w:r>
        <w:rPr>
          <w:iCs/>
          <w:noProof/>
          <w:sz w:val="20"/>
          <w:u w:val="single"/>
        </w:rPr>
        <w:t> </w:t>
      </w:r>
      <w:r>
        <w:rPr>
          <w:iCs/>
          <w:noProof/>
          <w:sz w:val="20"/>
          <w:u w:val="single"/>
        </w:rPr>
        <w:t> </w:t>
      </w:r>
      <w:r>
        <w:rPr>
          <w:iCs/>
          <w:noProof/>
          <w:sz w:val="20"/>
          <w:u w:val="single"/>
        </w:rPr>
        <w:t> </w:t>
      </w:r>
      <w:r w:rsidR="00FD01BC">
        <w:rPr>
          <w:iCs/>
          <w:sz w:val="20"/>
          <w:u w:val="single"/>
        </w:rPr>
        <w:fldChar w:fldCharType="end"/>
      </w:r>
      <w:r>
        <w:rPr>
          <w:iCs/>
          <w:sz w:val="20"/>
          <w:u w:val="single"/>
        </w:rPr>
        <w:tab/>
      </w:r>
      <w:r>
        <w:rPr>
          <w:iCs/>
          <w:sz w:val="20"/>
          <w:u w:val="single"/>
        </w:rPr>
        <w:tab/>
      </w:r>
      <w:r w:rsidRPr="00513705">
        <w:rPr>
          <w:iCs/>
          <w:sz w:val="20"/>
        </w:rPr>
        <w:t xml:space="preserve">, </w:t>
      </w:r>
      <w:r>
        <w:rPr>
          <w:iCs/>
          <w:sz w:val="20"/>
        </w:rPr>
        <w:t xml:space="preserve">  </w:t>
      </w:r>
      <w:r>
        <w:rPr>
          <w:sz w:val="20"/>
        </w:rPr>
        <w:t xml:space="preserve">le </w:t>
      </w:r>
      <w:r w:rsidR="00FD01BC" w:rsidRPr="00513705">
        <w:rPr>
          <w:iCs/>
          <w:sz w:val="20"/>
          <w:u w:val="single"/>
        </w:rPr>
        <w:fldChar w:fldCharType="begin">
          <w:ffData>
            <w:name w:val="Texte13"/>
            <w:enabled/>
            <w:calcOnExit w:val="0"/>
            <w:textInput/>
          </w:ffData>
        </w:fldChar>
      </w:r>
      <w:r w:rsidRPr="00513705">
        <w:rPr>
          <w:iCs/>
          <w:sz w:val="20"/>
          <w:u w:val="single"/>
        </w:rPr>
        <w:instrText xml:space="preserve"> FORMTEXT </w:instrText>
      </w:r>
      <w:r w:rsidR="00FD01BC" w:rsidRPr="00513705">
        <w:rPr>
          <w:iCs/>
          <w:sz w:val="20"/>
          <w:u w:val="single"/>
        </w:rPr>
      </w:r>
      <w:r w:rsidR="00FD01BC" w:rsidRPr="00513705">
        <w:rPr>
          <w:iCs/>
          <w:sz w:val="20"/>
          <w:u w:val="single"/>
        </w:rPr>
        <w:fldChar w:fldCharType="separate"/>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00FD01BC" w:rsidRPr="00513705">
        <w:rPr>
          <w:iCs/>
          <w:sz w:val="20"/>
          <w:u w:val="single"/>
        </w:rPr>
        <w:fldChar w:fldCharType="end"/>
      </w:r>
      <w:r>
        <w:rPr>
          <w:iCs/>
          <w:sz w:val="20"/>
          <w:u w:val="single"/>
        </w:rPr>
        <w:tab/>
      </w:r>
      <w:r>
        <w:rPr>
          <w:sz w:val="20"/>
        </w:rPr>
        <w:tab/>
      </w:r>
      <w:r>
        <w:rPr>
          <w:sz w:val="20"/>
        </w:rPr>
        <w:tab/>
      </w:r>
      <w:r>
        <w:rPr>
          <w:sz w:val="20"/>
        </w:rPr>
        <w:tab/>
      </w:r>
    </w:p>
    <w:p w:rsidR="001F296E" w:rsidRDefault="001F296E" w:rsidP="001F296E">
      <w:pPr>
        <w:ind w:right="254"/>
        <w:jc w:val="both"/>
        <w:rPr>
          <w:sz w:val="20"/>
        </w:rPr>
      </w:pPr>
      <w:r w:rsidRPr="008B6454">
        <w:rPr>
          <w:sz w:val="20"/>
        </w:rPr>
        <w:tab/>
      </w:r>
      <w:r w:rsidRPr="008B6454">
        <w:rPr>
          <w:sz w:val="20"/>
        </w:rPr>
        <w:tab/>
      </w:r>
    </w:p>
    <w:p w:rsidR="001F296E" w:rsidRDefault="001F296E" w:rsidP="001F296E">
      <w:pPr>
        <w:tabs>
          <w:tab w:val="left" w:pos="5103"/>
          <w:tab w:val="center" w:pos="6237"/>
        </w:tabs>
        <w:ind w:right="254"/>
        <w:rPr>
          <w:sz w:val="20"/>
        </w:rPr>
      </w:pPr>
    </w:p>
    <w:p w:rsidR="001F296E" w:rsidRDefault="001F296E" w:rsidP="001F296E">
      <w:pPr>
        <w:pStyle w:val="Corpsdetexte3"/>
        <w:pBdr>
          <w:top w:val="none" w:sz="0" w:space="0" w:color="auto"/>
          <w:left w:val="none" w:sz="0" w:space="0" w:color="auto"/>
          <w:bottom w:val="none" w:sz="0" w:space="0" w:color="auto"/>
          <w:right w:val="none" w:sz="0" w:space="0" w:color="auto"/>
        </w:pBdr>
        <w:tabs>
          <w:tab w:val="clear" w:pos="6663"/>
          <w:tab w:val="left" w:pos="5529"/>
          <w:tab w:val="center" w:pos="6946"/>
          <w:tab w:val="right" w:leader="dot" w:pos="9072"/>
        </w:tabs>
      </w:pPr>
      <w:r>
        <w:tab/>
        <w:t>L'enseignante-e</w:t>
      </w:r>
      <w:r w:rsidR="0094466B">
        <w:t xml:space="preserve"> </w:t>
      </w:r>
      <w:r>
        <w:t>:</w:t>
      </w:r>
    </w:p>
    <w:p w:rsidR="001F296E" w:rsidRDefault="001F296E" w:rsidP="001F296E">
      <w:pPr>
        <w:pStyle w:val="Corpsdetexte3"/>
        <w:pBdr>
          <w:top w:val="none" w:sz="0" w:space="0" w:color="auto"/>
          <w:left w:val="none" w:sz="0" w:space="0" w:color="auto"/>
          <w:bottom w:val="none" w:sz="0" w:space="0" w:color="auto"/>
          <w:right w:val="none" w:sz="0" w:space="0" w:color="auto"/>
        </w:pBdr>
        <w:tabs>
          <w:tab w:val="clear" w:pos="6663"/>
          <w:tab w:val="right" w:leader="dot" w:pos="3402"/>
          <w:tab w:val="left" w:pos="5529"/>
          <w:tab w:val="right" w:leader="dot" w:pos="9072"/>
        </w:tabs>
      </w:pPr>
    </w:p>
    <w:p w:rsidR="001F296E" w:rsidRDefault="001F296E" w:rsidP="001F296E">
      <w:pPr>
        <w:tabs>
          <w:tab w:val="right" w:pos="2835"/>
          <w:tab w:val="left" w:pos="2977"/>
          <w:tab w:val="right" w:pos="4678"/>
          <w:tab w:val="left" w:pos="5103"/>
          <w:tab w:val="right" w:leader="dot" w:pos="9072"/>
        </w:tabs>
        <w:ind w:right="254"/>
      </w:pPr>
      <w:r>
        <w:rPr>
          <w:sz w:val="20"/>
        </w:rPr>
        <w:t xml:space="preserve">Lieu et date: </w:t>
      </w:r>
      <w:r w:rsidR="00FD01BC" w:rsidRPr="00513705">
        <w:rPr>
          <w:iCs/>
          <w:sz w:val="20"/>
          <w:u w:val="single"/>
        </w:rPr>
        <w:fldChar w:fldCharType="begin">
          <w:ffData>
            <w:name w:val="Texte13"/>
            <w:enabled/>
            <w:calcOnExit w:val="0"/>
            <w:textInput/>
          </w:ffData>
        </w:fldChar>
      </w:r>
      <w:r w:rsidRPr="00513705">
        <w:rPr>
          <w:iCs/>
          <w:sz w:val="20"/>
          <w:u w:val="single"/>
        </w:rPr>
        <w:instrText xml:space="preserve"> FORMTEXT </w:instrText>
      </w:r>
      <w:r w:rsidR="00FD01BC" w:rsidRPr="00513705">
        <w:rPr>
          <w:iCs/>
          <w:sz w:val="20"/>
          <w:u w:val="single"/>
        </w:rPr>
      </w:r>
      <w:r w:rsidR="00FD01BC" w:rsidRPr="00513705">
        <w:rPr>
          <w:iCs/>
          <w:sz w:val="20"/>
          <w:u w:val="single"/>
        </w:rPr>
        <w:fldChar w:fldCharType="separate"/>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00FD01BC" w:rsidRPr="00513705">
        <w:rPr>
          <w:iCs/>
          <w:sz w:val="20"/>
          <w:u w:val="single"/>
        </w:rPr>
        <w:fldChar w:fldCharType="end"/>
      </w:r>
      <w:r>
        <w:rPr>
          <w:iCs/>
          <w:sz w:val="20"/>
          <w:u w:val="single"/>
        </w:rPr>
        <w:tab/>
      </w:r>
      <w:r>
        <w:rPr>
          <w:iCs/>
          <w:sz w:val="20"/>
          <w:u w:val="single"/>
        </w:rPr>
        <w:tab/>
      </w:r>
      <w:r>
        <w:rPr>
          <w:sz w:val="20"/>
        </w:rPr>
        <w:t xml:space="preserve">, le </w:t>
      </w:r>
      <w:r w:rsidR="00FD01BC" w:rsidRPr="00513705">
        <w:rPr>
          <w:iCs/>
          <w:sz w:val="20"/>
          <w:u w:val="single"/>
        </w:rPr>
        <w:fldChar w:fldCharType="begin">
          <w:ffData>
            <w:name w:val="Texte13"/>
            <w:enabled/>
            <w:calcOnExit w:val="0"/>
            <w:textInput/>
          </w:ffData>
        </w:fldChar>
      </w:r>
      <w:r w:rsidRPr="00513705">
        <w:rPr>
          <w:iCs/>
          <w:sz w:val="20"/>
          <w:u w:val="single"/>
        </w:rPr>
        <w:instrText xml:space="preserve"> FORMTEXT </w:instrText>
      </w:r>
      <w:r w:rsidR="00FD01BC" w:rsidRPr="00513705">
        <w:rPr>
          <w:iCs/>
          <w:sz w:val="20"/>
          <w:u w:val="single"/>
        </w:rPr>
      </w:r>
      <w:r w:rsidR="00FD01BC" w:rsidRPr="00513705">
        <w:rPr>
          <w:iCs/>
          <w:sz w:val="20"/>
          <w:u w:val="single"/>
        </w:rPr>
        <w:fldChar w:fldCharType="separate"/>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Pr="00513705">
        <w:rPr>
          <w:iCs/>
          <w:noProof/>
          <w:sz w:val="20"/>
          <w:u w:val="single"/>
        </w:rPr>
        <w:t> </w:t>
      </w:r>
      <w:r w:rsidR="00FD01BC" w:rsidRPr="00513705">
        <w:rPr>
          <w:iCs/>
          <w:sz w:val="20"/>
          <w:u w:val="single"/>
        </w:rPr>
        <w:fldChar w:fldCharType="end"/>
      </w:r>
      <w:r>
        <w:rPr>
          <w:iCs/>
          <w:sz w:val="20"/>
          <w:u w:val="single"/>
        </w:rPr>
        <w:tab/>
      </w:r>
      <w:r>
        <w:rPr>
          <w:sz w:val="20"/>
        </w:rPr>
        <w:tab/>
      </w:r>
      <w:r>
        <w:rPr>
          <w:sz w:val="20"/>
        </w:rPr>
        <w:tab/>
      </w:r>
      <w:r>
        <w:rPr>
          <w:sz w:val="20"/>
        </w:rPr>
        <w:tab/>
      </w:r>
    </w:p>
    <w:p w:rsidR="009E362F" w:rsidRDefault="009E362F" w:rsidP="009E362F">
      <w:pPr>
        <w:ind w:right="254"/>
        <w:rPr>
          <w:sz w:val="20"/>
        </w:rPr>
      </w:pPr>
    </w:p>
    <w:p w:rsidR="009F77FA" w:rsidRDefault="009F77FA" w:rsidP="009E362F">
      <w:pPr>
        <w:ind w:right="254"/>
        <w:rPr>
          <w:sz w:val="20"/>
        </w:rPr>
      </w:pPr>
    </w:p>
    <w:p w:rsidR="009E362F" w:rsidRDefault="009E362F" w:rsidP="009E362F">
      <w:pPr>
        <w:ind w:right="254"/>
        <w:rPr>
          <w:sz w:val="18"/>
        </w:rPr>
      </w:pPr>
      <w:r>
        <w:rPr>
          <w:sz w:val="18"/>
        </w:rPr>
        <w:t>Le présent formulaire dûment complété est établi en trois exemplaires</w:t>
      </w:r>
      <w:r w:rsidR="0094466B">
        <w:rPr>
          <w:sz w:val="18"/>
        </w:rPr>
        <w:t xml:space="preserve"> </w:t>
      </w:r>
      <w:r>
        <w:rPr>
          <w:sz w:val="18"/>
        </w:rPr>
        <w:t>:</w:t>
      </w:r>
    </w:p>
    <w:p w:rsidR="009E362F" w:rsidRDefault="009E362F" w:rsidP="009E362F">
      <w:pPr>
        <w:tabs>
          <w:tab w:val="left" w:pos="567"/>
        </w:tabs>
        <w:spacing w:before="120"/>
        <w:ind w:right="254"/>
        <w:rPr>
          <w:sz w:val="18"/>
        </w:rPr>
      </w:pPr>
      <w:r>
        <w:rPr>
          <w:sz w:val="18"/>
        </w:rPr>
        <w:t>-</w:t>
      </w:r>
      <w:r>
        <w:rPr>
          <w:sz w:val="18"/>
        </w:rPr>
        <w:tab/>
        <w:t>pour l'enseignant-e engagé-e</w:t>
      </w:r>
      <w:r w:rsidR="0094466B">
        <w:rPr>
          <w:sz w:val="18"/>
        </w:rPr>
        <w:t xml:space="preserve"> </w:t>
      </w:r>
      <w:r w:rsidR="0012299C">
        <w:rPr>
          <w:sz w:val="18"/>
        </w:rPr>
        <w:t>;</w:t>
      </w:r>
    </w:p>
    <w:p w:rsidR="009E362F" w:rsidRDefault="009E362F" w:rsidP="009E362F">
      <w:pPr>
        <w:pStyle w:val="Notedebasdepage"/>
        <w:rPr>
          <w:sz w:val="18"/>
        </w:rPr>
      </w:pPr>
      <w:r>
        <w:rPr>
          <w:sz w:val="18"/>
        </w:rPr>
        <w:t>-</w:t>
      </w:r>
      <w:r>
        <w:rPr>
          <w:sz w:val="18"/>
        </w:rPr>
        <w:tab/>
        <w:t xml:space="preserve">pour l'autorité </w:t>
      </w:r>
      <w:r w:rsidR="00E32617">
        <w:rPr>
          <w:sz w:val="18"/>
        </w:rPr>
        <w:t>scolaire communale ou intercommunale</w:t>
      </w:r>
      <w:r w:rsidR="0094466B">
        <w:rPr>
          <w:sz w:val="18"/>
        </w:rPr>
        <w:t xml:space="preserve"> </w:t>
      </w:r>
      <w:r w:rsidR="0012299C">
        <w:rPr>
          <w:sz w:val="18"/>
        </w:rPr>
        <w:t>;</w:t>
      </w:r>
    </w:p>
    <w:p w:rsidR="009E362F" w:rsidRDefault="009E362F" w:rsidP="009E362F">
      <w:pPr>
        <w:tabs>
          <w:tab w:val="left" w:pos="567"/>
        </w:tabs>
        <w:ind w:left="567" w:hanging="567"/>
        <w:rPr>
          <w:b/>
          <w:bCs/>
          <w:sz w:val="20"/>
        </w:rPr>
      </w:pPr>
      <w:r>
        <w:rPr>
          <w:sz w:val="18"/>
        </w:rPr>
        <w:t>-</w:t>
      </w:r>
      <w:r>
        <w:rPr>
          <w:sz w:val="18"/>
        </w:rPr>
        <w:tab/>
        <w:t>pour le service de l'enseignement obligatoire, rue de l’Ecluse 67, case postale 3016, 2001 Neuchâtel</w:t>
      </w:r>
      <w:r w:rsidR="0012299C">
        <w:rPr>
          <w:sz w:val="18"/>
        </w:rPr>
        <w:t>.</w:t>
      </w:r>
    </w:p>
    <w:p w:rsidR="009E362F" w:rsidRDefault="009E362F">
      <w:pPr>
        <w:tabs>
          <w:tab w:val="left" w:pos="567"/>
        </w:tabs>
        <w:ind w:left="567" w:hanging="567"/>
        <w:rPr>
          <w:b/>
          <w:bCs/>
          <w:sz w:val="20"/>
        </w:rPr>
      </w:pPr>
    </w:p>
    <w:sectPr w:rsidR="009E362F" w:rsidSect="004E71DB">
      <w:headerReference w:type="default" r:id="rId14"/>
      <w:footerReference w:type="default" r:id="rId15"/>
      <w:headerReference w:type="first" r:id="rId16"/>
      <w:footerReference w:type="first" r:id="rId17"/>
      <w:type w:val="continuous"/>
      <w:pgSz w:w="11906" w:h="16838" w:code="9"/>
      <w:pgMar w:top="567" w:right="992" w:bottom="567" w:left="1588" w:header="567" w:footer="29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F5" w:rsidRDefault="006E30F5">
      <w:r>
        <w:separator/>
      </w:r>
    </w:p>
  </w:endnote>
  <w:endnote w:type="continuationSeparator" w:id="0">
    <w:p w:rsidR="006E30F5" w:rsidRDefault="006E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5299478"/>
      <w:docPartObj>
        <w:docPartGallery w:val="Page Numbers (Bottom of Page)"/>
        <w:docPartUnique/>
      </w:docPartObj>
    </w:sdtPr>
    <w:sdtEndPr/>
    <w:sdtContent>
      <w:sdt>
        <w:sdtPr>
          <w:rPr>
            <w:b/>
            <w:sz w:val="18"/>
            <w:szCs w:val="18"/>
          </w:rPr>
          <w:id w:val="123787606"/>
          <w:docPartObj>
            <w:docPartGallery w:val="Page Numbers (Top of Page)"/>
            <w:docPartUnique/>
          </w:docPartObj>
        </w:sdtPr>
        <w:sdtEndPr/>
        <w:sdtContent>
          <w:p w:rsidR="0012299C" w:rsidRPr="001D134B" w:rsidRDefault="0094466B" w:rsidP="0012299C">
            <w:pPr>
              <w:pStyle w:val="Pieddepage"/>
              <w:rPr>
                <w:b/>
                <w:sz w:val="18"/>
                <w:szCs w:val="18"/>
              </w:rPr>
            </w:pPr>
            <w:r>
              <w:rPr>
                <w:b/>
                <w:sz w:val="18"/>
                <w:szCs w:val="18"/>
              </w:rPr>
              <w:t>É</w:t>
            </w:r>
            <w:r w:rsidR="0012299C" w:rsidRPr="001D134B">
              <w:rPr>
                <w:b/>
                <w:sz w:val="18"/>
                <w:szCs w:val="18"/>
              </w:rPr>
              <w:t xml:space="preserve">dition </w:t>
            </w:r>
            <w:r>
              <w:rPr>
                <w:b/>
                <w:sz w:val="18"/>
                <w:szCs w:val="18"/>
              </w:rPr>
              <w:t>juin 2021</w:t>
            </w:r>
            <w:r w:rsidR="0012299C" w:rsidRPr="001D134B">
              <w:rPr>
                <w:b/>
                <w:sz w:val="18"/>
                <w:szCs w:val="18"/>
              </w:rPr>
              <w:tab/>
            </w:r>
            <w:r w:rsidR="0012299C" w:rsidRPr="001D134B">
              <w:rPr>
                <w:b/>
                <w:sz w:val="18"/>
                <w:szCs w:val="18"/>
              </w:rPr>
              <w:tab/>
              <w:t xml:space="preserve">Page </w:t>
            </w:r>
            <w:r w:rsidR="00FD01BC" w:rsidRPr="001D134B">
              <w:rPr>
                <w:b/>
                <w:sz w:val="18"/>
                <w:szCs w:val="18"/>
              </w:rPr>
              <w:fldChar w:fldCharType="begin"/>
            </w:r>
            <w:r w:rsidR="0012299C" w:rsidRPr="001D134B">
              <w:rPr>
                <w:b/>
                <w:sz w:val="18"/>
                <w:szCs w:val="18"/>
              </w:rPr>
              <w:instrText>PAGE</w:instrText>
            </w:r>
            <w:r w:rsidR="00FD01BC" w:rsidRPr="001D134B">
              <w:rPr>
                <w:b/>
                <w:sz w:val="18"/>
                <w:szCs w:val="18"/>
              </w:rPr>
              <w:fldChar w:fldCharType="separate"/>
            </w:r>
            <w:r w:rsidR="00181DC0">
              <w:rPr>
                <w:b/>
                <w:noProof/>
                <w:sz w:val="18"/>
                <w:szCs w:val="18"/>
              </w:rPr>
              <w:t>3</w:t>
            </w:r>
            <w:r w:rsidR="00FD01BC" w:rsidRPr="001D134B">
              <w:rPr>
                <w:b/>
                <w:sz w:val="18"/>
                <w:szCs w:val="18"/>
              </w:rPr>
              <w:fldChar w:fldCharType="end"/>
            </w:r>
            <w:r w:rsidR="0012299C" w:rsidRPr="001D134B">
              <w:rPr>
                <w:b/>
                <w:sz w:val="18"/>
                <w:szCs w:val="18"/>
              </w:rPr>
              <w:t xml:space="preserve"> sur </w:t>
            </w:r>
            <w:r w:rsidR="00FD01BC" w:rsidRPr="001D134B">
              <w:rPr>
                <w:b/>
                <w:sz w:val="18"/>
                <w:szCs w:val="18"/>
              </w:rPr>
              <w:fldChar w:fldCharType="begin"/>
            </w:r>
            <w:r w:rsidR="0012299C" w:rsidRPr="001D134B">
              <w:rPr>
                <w:b/>
                <w:sz w:val="18"/>
                <w:szCs w:val="18"/>
              </w:rPr>
              <w:instrText>NUMPAGES</w:instrText>
            </w:r>
            <w:r w:rsidR="00FD01BC" w:rsidRPr="001D134B">
              <w:rPr>
                <w:b/>
                <w:sz w:val="18"/>
                <w:szCs w:val="18"/>
              </w:rPr>
              <w:fldChar w:fldCharType="separate"/>
            </w:r>
            <w:r w:rsidR="00181DC0">
              <w:rPr>
                <w:b/>
                <w:noProof/>
                <w:sz w:val="18"/>
                <w:szCs w:val="18"/>
              </w:rPr>
              <w:t>3</w:t>
            </w:r>
            <w:r w:rsidR="00FD01BC" w:rsidRPr="001D134B">
              <w:rPr>
                <w:b/>
                <w:sz w:val="18"/>
                <w:szCs w:val="18"/>
              </w:rPr>
              <w:fldChar w:fldCharType="end"/>
            </w:r>
          </w:p>
        </w:sdtContent>
      </w:sdt>
    </w:sdtContent>
  </w:sdt>
  <w:p w:rsidR="00EE530D" w:rsidRDefault="00EE530D">
    <w:pPr>
      <w:pStyle w:val="Pieddepage"/>
      <w:rPr>
        <w:b/>
        <w:bC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D" w:rsidRDefault="00830174">
    <w:pPr>
      <w:pStyle w:val="Pieddepage"/>
      <w:jc w:val="center"/>
      <w:rPr>
        <w:sz w:val="16"/>
        <w:szCs w:val="16"/>
      </w:rPr>
    </w:pPr>
    <w:r>
      <w:rPr>
        <w:sz w:val="16"/>
        <w:szCs w:val="16"/>
      </w:rPr>
      <w:t xml:space="preserve">Page </w:t>
    </w:r>
    <w:r w:rsidR="00FD01BC">
      <w:rPr>
        <w:b/>
        <w:sz w:val="16"/>
        <w:szCs w:val="16"/>
      </w:rPr>
      <w:fldChar w:fldCharType="begin"/>
    </w:r>
    <w:r>
      <w:rPr>
        <w:b/>
        <w:sz w:val="16"/>
        <w:szCs w:val="16"/>
      </w:rPr>
      <w:instrText>PAGE</w:instrText>
    </w:r>
    <w:r w:rsidR="00FD01BC">
      <w:rPr>
        <w:b/>
        <w:sz w:val="16"/>
        <w:szCs w:val="16"/>
      </w:rPr>
      <w:fldChar w:fldCharType="separate"/>
    </w:r>
    <w:r w:rsidR="00D807C1">
      <w:rPr>
        <w:b/>
        <w:noProof/>
        <w:sz w:val="16"/>
        <w:szCs w:val="16"/>
      </w:rPr>
      <w:t>1</w:t>
    </w:r>
    <w:r w:rsidR="00FD01BC">
      <w:rPr>
        <w:b/>
        <w:sz w:val="16"/>
        <w:szCs w:val="16"/>
      </w:rPr>
      <w:fldChar w:fldCharType="end"/>
    </w:r>
    <w:r>
      <w:rPr>
        <w:sz w:val="16"/>
        <w:szCs w:val="16"/>
      </w:rPr>
      <w:t xml:space="preserve"> sur </w:t>
    </w:r>
    <w:r w:rsidR="00FD01BC">
      <w:rPr>
        <w:b/>
        <w:sz w:val="16"/>
        <w:szCs w:val="16"/>
      </w:rPr>
      <w:fldChar w:fldCharType="begin"/>
    </w:r>
    <w:r>
      <w:rPr>
        <w:b/>
        <w:sz w:val="16"/>
        <w:szCs w:val="16"/>
      </w:rPr>
      <w:instrText>NUMPAGES</w:instrText>
    </w:r>
    <w:r w:rsidR="00FD01BC">
      <w:rPr>
        <w:b/>
        <w:sz w:val="16"/>
        <w:szCs w:val="16"/>
      </w:rPr>
      <w:fldChar w:fldCharType="separate"/>
    </w:r>
    <w:r w:rsidR="00143159">
      <w:rPr>
        <w:b/>
        <w:noProof/>
        <w:sz w:val="16"/>
        <w:szCs w:val="16"/>
      </w:rPr>
      <w:t>3</w:t>
    </w:r>
    <w:r w:rsidR="00FD01BC">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F5" w:rsidRDefault="006E30F5">
      <w:r>
        <w:separator/>
      </w:r>
    </w:p>
  </w:footnote>
  <w:footnote w:type="continuationSeparator" w:id="0">
    <w:p w:rsidR="006E30F5" w:rsidRDefault="006E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D" w:rsidRDefault="00EE530D">
    <w:pPr>
      <w:pStyle w:val="entete3"/>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0D" w:rsidRDefault="00EE530D">
    <w:pPr>
      <w:pStyle w:val="NEntete2"/>
    </w:pPr>
  </w:p>
  <w:p w:rsidR="00EE530D" w:rsidRDefault="00EE53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130"/>
    <w:multiLevelType w:val="hybridMultilevel"/>
    <w:tmpl w:val="86EA3AC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documentProtection w:edit="forms" w:enforcement="1" w:cryptProviderType="rsaAES" w:cryptAlgorithmClass="hash" w:cryptAlgorithmType="typeAny" w:cryptAlgorithmSid="14" w:cryptSpinCount="100000" w:hash="pWAl4BOAInV1nomLnFJtT/UDcJ7ai2RUm5+ngziObQQBMWACExe7SpPcW3ZGAZzoAv2U3+iwTxp3tT/feXCkAQ==" w:salt="TSobroxDRhlr2QTxytYw4g=="/>
  <w:defaultTabStop w:val="709"/>
  <w:hyphenationZone w:val="425"/>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74"/>
    <w:rsid w:val="00023683"/>
    <w:rsid w:val="00047660"/>
    <w:rsid w:val="00081575"/>
    <w:rsid w:val="000855E4"/>
    <w:rsid w:val="000F7D66"/>
    <w:rsid w:val="0012299C"/>
    <w:rsid w:val="00143159"/>
    <w:rsid w:val="0017071E"/>
    <w:rsid w:val="001769D5"/>
    <w:rsid w:val="00181DC0"/>
    <w:rsid w:val="00182D06"/>
    <w:rsid w:val="001C2F7D"/>
    <w:rsid w:val="001D047E"/>
    <w:rsid w:val="001D134B"/>
    <w:rsid w:val="001F296E"/>
    <w:rsid w:val="001F4F04"/>
    <w:rsid w:val="002155D7"/>
    <w:rsid w:val="00223289"/>
    <w:rsid w:val="002527DA"/>
    <w:rsid w:val="00263A32"/>
    <w:rsid w:val="00285E77"/>
    <w:rsid w:val="002A7BF2"/>
    <w:rsid w:val="002C1EC6"/>
    <w:rsid w:val="00305EE9"/>
    <w:rsid w:val="003071B1"/>
    <w:rsid w:val="003A0AC5"/>
    <w:rsid w:val="003D18BE"/>
    <w:rsid w:val="003E0DC7"/>
    <w:rsid w:val="003F2025"/>
    <w:rsid w:val="004051CE"/>
    <w:rsid w:val="00442AF6"/>
    <w:rsid w:val="004475CD"/>
    <w:rsid w:val="00454B16"/>
    <w:rsid w:val="0046519A"/>
    <w:rsid w:val="004965DE"/>
    <w:rsid w:val="004A7D81"/>
    <w:rsid w:val="004B744C"/>
    <w:rsid w:val="004E71DB"/>
    <w:rsid w:val="005364DB"/>
    <w:rsid w:val="005B33F1"/>
    <w:rsid w:val="005B606D"/>
    <w:rsid w:val="005D2F44"/>
    <w:rsid w:val="005F4F4C"/>
    <w:rsid w:val="006174DB"/>
    <w:rsid w:val="006215F5"/>
    <w:rsid w:val="006470F2"/>
    <w:rsid w:val="006742A8"/>
    <w:rsid w:val="006E12F2"/>
    <w:rsid w:val="006E192F"/>
    <w:rsid w:val="006E30F5"/>
    <w:rsid w:val="00707968"/>
    <w:rsid w:val="00720A42"/>
    <w:rsid w:val="007311A5"/>
    <w:rsid w:val="00740077"/>
    <w:rsid w:val="007573B5"/>
    <w:rsid w:val="00781F4C"/>
    <w:rsid w:val="00791C67"/>
    <w:rsid w:val="007940FD"/>
    <w:rsid w:val="00802D91"/>
    <w:rsid w:val="008141F7"/>
    <w:rsid w:val="00817CFB"/>
    <w:rsid w:val="00824ABA"/>
    <w:rsid w:val="00830174"/>
    <w:rsid w:val="0083594A"/>
    <w:rsid w:val="008509D2"/>
    <w:rsid w:val="00876172"/>
    <w:rsid w:val="00883733"/>
    <w:rsid w:val="008C7A00"/>
    <w:rsid w:val="009020E6"/>
    <w:rsid w:val="0094466B"/>
    <w:rsid w:val="0095458D"/>
    <w:rsid w:val="009602A8"/>
    <w:rsid w:val="009623C4"/>
    <w:rsid w:val="009921A0"/>
    <w:rsid w:val="009A65F0"/>
    <w:rsid w:val="009B3B1A"/>
    <w:rsid w:val="009E362F"/>
    <w:rsid w:val="009F77FA"/>
    <w:rsid w:val="00A21CAA"/>
    <w:rsid w:val="00A32DF9"/>
    <w:rsid w:val="00A54085"/>
    <w:rsid w:val="00A700C5"/>
    <w:rsid w:val="00A81CC5"/>
    <w:rsid w:val="00A9787A"/>
    <w:rsid w:val="00AC4F14"/>
    <w:rsid w:val="00B033C1"/>
    <w:rsid w:val="00B75F89"/>
    <w:rsid w:val="00B77776"/>
    <w:rsid w:val="00BA0D68"/>
    <w:rsid w:val="00BA2063"/>
    <w:rsid w:val="00BB424F"/>
    <w:rsid w:val="00BD691A"/>
    <w:rsid w:val="00BE7FD7"/>
    <w:rsid w:val="00BF7268"/>
    <w:rsid w:val="00C35729"/>
    <w:rsid w:val="00C37D9C"/>
    <w:rsid w:val="00C55203"/>
    <w:rsid w:val="00C57629"/>
    <w:rsid w:val="00C63425"/>
    <w:rsid w:val="00CB231B"/>
    <w:rsid w:val="00CC60B1"/>
    <w:rsid w:val="00CD24A9"/>
    <w:rsid w:val="00CF4113"/>
    <w:rsid w:val="00D05579"/>
    <w:rsid w:val="00D807C1"/>
    <w:rsid w:val="00D95BB9"/>
    <w:rsid w:val="00DB40F4"/>
    <w:rsid w:val="00DB6D33"/>
    <w:rsid w:val="00DE3D56"/>
    <w:rsid w:val="00DF033C"/>
    <w:rsid w:val="00E009D6"/>
    <w:rsid w:val="00E32617"/>
    <w:rsid w:val="00E55431"/>
    <w:rsid w:val="00E8577D"/>
    <w:rsid w:val="00ED5DB8"/>
    <w:rsid w:val="00EE4236"/>
    <w:rsid w:val="00EE530D"/>
    <w:rsid w:val="00EF32AA"/>
    <w:rsid w:val="00F03258"/>
    <w:rsid w:val="00F041EE"/>
    <w:rsid w:val="00F534BA"/>
    <w:rsid w:val="00F768C7"/>
    <w:rsid w:val="00F9651D"/>
    <w:rsid w:val="00F96CD9"/>
    <w:rsid w:val="00FC6382"/>
    <w:rsid w:val="00FD01BC"/>
    <w:rsid w:val="00FD624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786F59"/>
  <w15:docId w15:val="{5D36B38C-1948-4DF7-9FAA-0CA4FAAF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30D"/>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qFormat/>
    <w:rsid w:val="00EE530D"/>
    <w:pPr>
      <w:keepNext/>
      <w:jc w:val="both"/>
      <w:outlineLvl w:val="0"/>
    </w:pPr>
    <w:rPr>
      <w:b/>
      <w:bCs/>
      <w:i/>
      <w:iCs/>
      <w:sz w:val="20"/>
    </w:rPr>
  </w:style>
  <w:style w:type="paragraph" w:styleId="Titre2">
    <w:name w:val="heading 2"/>
    <w:basedOn w:val="Normal"/>
    <w:next w:val="Normal"/>
    <w:qFormat/>
    <w:rsid w:val="00EE530D"/>
    <w:pPr>
      <w:keepNext/>
      <w:outlineLvl w:val="1"/>
    </w:pPr>
    <w:rPr>
      <w:b/>
      <w:bCs/>
      <w:i/>
      <w:iCs/>
      <w:sz w:val="20"/>
    </w:rPr>
  </w:style>
  <w:style w:type="paragraph" w:styleId="Titre3">
    <w:name w:val="heading 3"/>
    <w:basedOn w:val="Normal"/>
    <w:next w:val="Normal"/>
    <w:qFormat/>
    <w:rsid w:val="00EE530D"/>
    <w:pPr>
      <w:keepNext/>
      <w:ind w:right="254"/>
      <w:jc w:val="center"/>
      <w:outlineLvl w:val="2"/>
    </w:pPr>
    <w:rPr>
      <w:b/>
      <w:bCs/>
      <w:spacing w:val="52"/>
      <w:sz w:val="36"/>
    </w:rPr>
  </w:style>
  <w:style w:type="paragraph" w:styleId="Titre4">
    <w:name w:val="heading 4"/>
    <w:basedOn w:val="Normal"/>
    <w:next w:val="Normal"/>
    <w:qFormat/>
    <w:rsid w:val="00EE530D"/>
    <w:pPr>
      <w:keepNext/>
      <w:ind w:right="254"/>
      <w:jc w:val="center"/>
      <w:outlineLvl w:val="3"/>
    </w:pPr>
    <w:rPr>
      <w:b/>
      <w:bCs/>
      <w:spacing w:val="52"/>
      <w:sz w:val="40"/>
    </w:rPr>
  </w:style>
  <w:style w:type="paragraph" w:styleId="Titre5">
    <w:name w:val="heading 5"/>
    <w:basedOn w:val="Normal"/>
    <w:next w:val="Normal"/>
    <w:qFormat/>
    <w:rsid w:val="00EE530D"/>
    <w:pPr>
      <w:keepNext/>
      <w:ind w:right="254"/>
      <w:jc w:val="center"/>
      <w:outlineLvl w:val="4"/>
    </w:pPr>
    <w:rPr>
      <w:b/>
      <w:bCs/>
      <w:spacing w:val="64"/>
      <w:sz w:val="28"/>
    </w:rPr>
  </w:style>
  <w:style w:type="paragraph" w:styleId="Titre6">
    <w:name w:val="heading 6"/>
    <w:basedOn w:val="Normal"/>
    <w:next w:val="Normal"/>
    <w:qFormat/>
    <w:rsid w:val="00EE530D"/>
    <w:pPr>
      <w:keepNext/>
      <w:ind w:right="254"/>
      <w:jc w:val="center"/>
      <w:outlineLvl w:val="5"/>
    </w:pPr>
    <w:rPr>
      <w:b/>
      <w:smallCaps/>
    </w:rPr>
  </w:style>
  <w:style w:type="paragraph" w:styleId="Titre7">
    <w:name w:val="heading 7"/>
    <w:basedOn w:val="Normal"/>
    <w:next w:val="Normal"/>
    <w:qFormat/>
    <w:rsid w:val="00EE530D"/>
    <w:pPr>
      <w:keepNext/>
      <w:ind w:right="254"/>
      <w:jc w:val="center"/>
      <w:outlineLvl w:val="6"/>
    </w:pPr>
    <w:rPr>
      <w:b/>
      <w:bCs/>
      <w:sz w:val="48"/>
    </w:rPr>
  </w:style>
  <w:style w:type="paragraph" w:styleId="Titre8">
    <w:name w:val="heading 8"/>
    <w:basedOn w:val="Normal"/>
    <w:next w:val="Normal"/>
    <w:qFormat/>
    <w:rsid w:val="00EE530D"/>
    <w:pPr>
      <w:keepNext/>
      <w:spacing w:line="360" w:lineRule="auto"/>
      <w:ind w:right="255"/>
      <w:jc w:val="center"/>
      <w:outlineLvl w:val="7"/>
    </w:pPr>
    <w:rPr>
      <w:b/>
      <w:bCs/>
      <w:color w:val="000000"/>
      <w:sz w:val="44"/>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rsid w:val="00EE530D"/>
    <w:pPr>
      <w:keepNext/>
      <w:jc w:val="center"/>
      <w:outlineLvl w:val="8"/>
    </w:pPr>
    <w:rPr>
      <w:b/>
      <w:bCs/>
      <w:sz w:val="44"/>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530D"/>
    <w:pPr>
      <w:tabs>
        <w:tab w:val="center" w:pos="4536"/>
        <w:tab w:val="right" w:pos="9072"/>
      </w:tabs>
    </w:pPr>
  </w:style>
  <w:style w:type="paragraph" w:styleId="Pieddepage">
    <w:name w:val="footer"/>
    <w:basedOn w:val="Normal"/>
    <w:uiPriority w:val="99"/>
    <w:rsid w:val="00EE530D"/>
    <w:pPr>
      <w:tabs>
        <w:tab w:val="center" w:pos="4536"/>
        <w:tab w:val="right" w:pos="9072"/>
      </w:tabs>
    </w:pPr>
  </w:style>
  <w:style w:type="paragraph" w:styleId="Notedebasdepage">
    <w:name w:val="footnote text"/>
    <w:basedOn w:val="Normal"/>
    <w:autoRedefine/>
    <w:semiHidden/>
    <w:rsid w:val="00EE530D"/>
    <w:pPr>
      <w:tabs>
        <w:tab w:val="left" w:pos="567"/>
      </w:tabs>
      <w:ind w:right="255"/>
      <w:jc w:val="both"/>
    </w:pPr>
    <w:rPr>
      <w:sz w:val="20"/>
    </w:rPr>
  </w:style>
  <w:style w:type="paragraph" w:customStyle="1" w:styleId="entete3">
    <w:name w:val="entete 3"/>
    <w:basedOn w:val="Normal"/>
    <w:rsid w:val="00EE530D"/>
    <w:pPr>
      <w:spacing w:after="20"/>
    </w:pPr>
    <w:rPr>
      <w:rFonts w:ascii="Times New Roman" w:hAnsi="Times New Roman"/>
      <w:caps/>
      <w:noProof/>
      <w:color w:val="000000"/>
      <w:sz w:val="14"/>
    </w:rPr>
  </w:style>
  <w:style w:type="paragraph" w:styleId="Corpsdetexte">
    <w:name w:val="Body Text"/>
    <w:basedOn w:val="Normal"/>
    <w:semiHidden/>
    <w:rsid w:val="00EE530D"/>
    <w:rPr>
      <w:sz w:val="20"/>
    </w:rPr>
  </w:style>
  <w:style w:type="paragraph" w:styleId="Corpsdetexte2">
    <w:name w:val="Body Text 2"/>
    <w:basedOn w:val="Normal"/>
    <w:semiHidden/>
    <w:rsid w:val="00EE530D"/>
    <w:pPr>
      <w:jc w:val="both"/>
    </w:pPr>
    <w:rPr>
      <w:sz w:val="20"/>
    </w:rPr>
  </w:style>
  <w:style w:type="paragraph" w:styleId="Corpsdetexte3">
    <w:name w:val="Body Text 3"/>
    <w:basedOn w:val="Normal"/>
    <w:semiHidden/>
    <w:rsid w:val="00EE530D"/>
    <w:pPr>
      <w:pBdr>
        <w:top w:val="single" w:sz="4" w:space="0" w:color="auto"/>
        <w:left w:val="single" w:sz="4" w:space="4" w:color="auto"/>
        <w:bottom w:val="single" w:sz="4" w:space="5" w:color="auto"/>
        <w:right w:val="single" w:sz="4" w:space="0" w:color="auto"/>
      </w:pBdr>
      <w:tabs>
        <w:tab w:val="center" w:pos="6663"/>
      </w:tabs>
      <w:ind w:right="254"/>
    </w:pPr>
    <w:rPr>
      <w:sz w:val="20"/>
    </w:rPr>
  </w:style>
  <w:style w:type="paragraph" w:customStyle="1" w:styleId="NEntete0">
    <w:name w:val="N_Entete_0"/>
    <w:basedOn w:val="Normal"/>
    <w:rsid w:val="00EE530D"/>
    <w:pPr>
      <w:overflowPunct/>
      <w:autoSpaceDE/>
      <w:autoSpaceDN/>
      <w:adjustRightInd/>
      <w:spacing w:after="400"/>
      <w:ind w:right="4649"/>
      <w:textAlignment w:val="auto"/>
    </w:pPr>
    <w:rPr>
      <w:caps/>
      <w:sz w:val="14"/>
      <w:lang w:val="fr-CH"/>
    </w:rPr>
  </w:style>
  <w:style w:type="paragraph" w:customStyle="1" w:styleId="NEntete2">
    <w:name w:val="N_Entete_2"/>
    <w:basedOn w:val="Normal"/>
    <w:rsid w:val="00EE530D"/>
    <w:pPr>
      <w:spacing w:before="40" w:after="20"/>
      <w:ind w:right="5527"/>
    </w:pPr>
    <w:rPr>
      <w:caps/>
      <w:sz w:val="14"/>
    </w:rPr>
  </w:style>
  <w:style w:type="paragraph" w:customStyle="1" w:styleId="NEntete1">
    <w:name w:val="N_Entete_1"/>
    <w:basedOn w:val="Normal"/>
    <w:next w:val="Normal"/>
    <w:rsid w:val="00EE530D"/>
    <w:pPr>
      <w:spacing w:after="20"/>
      <w:ind w:right="5527"/>
    </w:pPr>
    <w:rPr>
      <w:b/>
      <w:caps/>
      <w:sz w:val="16"/>
    </w:rPr>
  </w:style>
  <w:style w:type="character" w:styleId="Lienhypertexte">
    <w:name w:val="Hyperlink"/>
    <w:basedOn w:val="Policepardfaut"/>
    <w:semiHidden/>
    <w:rsid w:val="00EE530D"/>
    <w:rPr>
      <w:color w:val="0000FF"/>
      <w:u w:val="single"/>
    </w:rPr>
  </w:style>
  <w:style w:type="character" w:styleId="Numrodepage">
    <w:name w:val="page number"/>
    <w:basedOn w:val="Policepardfaut"/>
    <w:semiHidden/>
    <w:rsid w:val="00EE530D"/>
  </w:style>
  <w:style w:type="character" w:customStyle="1" w:styleId="PieddepageCar">
    <w:name w:val="Pied de page Car"/>
    <w:basedOn w:val="Policepardfaut"/>
    <w:uiPriority w:val="99"/>
    <w:rsid w:val="00EE530D"/>
    <w:rPr>
      <w:rFonts w:ascii="Arial" w:hAnsi="Arial"/>
      <w:sz w:val="22"/>
      <w:lang w:val="fr-FR" w:eastAsia="fr-FR"/>
    </w:rPr>
  </w:style>
  <w:style w:type="paragraph" w:styleId="Textedebulles">
    <w:name w:val="Balloon Text"/>
    <w:basedOn w:val="Normal"/>
    <w:link w:val="TextedebullesCar"/>
    <w:uiPriority w:val="99"/>
    <w:semiHidden/>
    <w:unhideWhenUsed/>
    <w:rsid w:val="00D807C1"/>
    <w:rPr>
      <w:rFonts w:ascii="Tahoma" w:hAnsi="Tahoma" w:cs="Tahoma"/>
      <w:sz w:val="16"/>
      <w:szCs w:val="16"/>
    </w:rPr>
  </w:style>
  <w:style w:type="character" w:customStyle="1" w:styleId="TextedebullesCar">
    <w:name w:val="Texte de bulles Car"/>
    <w:basedOn w:val="Policepardfaut"/>
    <w:link w:val="Textedebulles"/>
    <w:uiPriority w:val="99"/>
    <w:semiHidden/>
    <w:rsid w:val="00D807C1"/>
    <w:rPr>
      <w:rFonts w:ascii="Tahoma" w:hAnsi="Tahoma" w:cs="Tahoma"/>
      <w:sz w:val="16"/>
      <w:szCs w:val="16"/>
      <w:lang w:val="fr-FR" w:eastAsia="fr-FR"/>
    </w:rPr>
  </w:style>
  <w:style w:type="paragraph" w:customStyle="1" w:styleId="NPdP">
    <w:name w:val="N_PdP"/>
    <w:basedOn w:val="Normal"/>
    <w:rsid w:val="001D134B"/>
    <w:pPr>
      <w:spacing w:before="72"/>
    </w:pPr>
    <w:rPr>
      <w:caps/>
      <w:sz w:val="14"/>
    </w:rPr>
  </w:style>
  <w:style w:type="paragraph" w:customStyle="1" w:styleId="Annexe">
    <w:name w:val="Annexe"/>
    <w:basedOn w:val="Normal"/>
    <w:rsid w:val="008509D2"/>
    <w:pPr>
      <w:tabs>
        <w:tab w:val="left" w:pos="4820"/>
        <w:tab w:val="right" w:pos="9639"/>
      </w:tabs>
      <w:spacing w:before="240"/>
      <w:ind w:left="1134" w:hanging="113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03501">
      <w:bodyDiv w:val="1"/>
      <w:marLeft w:val="0"/>
      <w:marRight w:val="0"/>
      <w:marTop w:val="0"/>
      <w:marBottom w:val="0"/>
      <w:divBdr>
        <w:top w:val="none" w:sz="0" w:space="0" w:color="auto"/>
        <w:left w:val="none" w:sz="0" w:space="0" w:color="auto"/>
        <w:bottom w:val="none" w:sz="0" w:space="0" w:color="auto"/>
        <w:right w:val="none" w:sz="0" w:space="0" w:color="auto"/>
      </w:divBdr>
    </w:div>
    <w:div w:id="596521688">
      <w:bodyDiv w:val="1"/>
      <w:marLeft w:val="0"/>
      <w:marRight w:val="0"/>
      <w:marTop w:val="0"/>
      <w:marBottom w:val="0"/>
      <w:divBdr>
        <w:top w:val="none" w:sz="0" w:space="0" w:color="auto"/>
        <w:left w:val="none" w:sz="0" w:space="0" w:color="auto"/>
        <w:bottom w:val="none" w:sz="0" w:space="0" w:color="auto"/>
        <w:right w:val="none" w:sz="0" w:space="0" w:color="auto"/>
      </w:divBdr>
    </w:div>
    <w:div w:id="617875376">
      <w:bodyDiv w:val="1"/>
      <w:marLeft w:val="0"/>
      <w:marRight w:val="0"/>
      <w:marTop w:val="0"/>
      <w:marBottom w:val="0"/>
      <w:divBdr>
        <w:top w:val="none" w:sz="0" w:space="0" w:color="auto"/>
        <w:left w:val="none" w:sz="0" w:space="0" w:color="auto"/>
        <w:bottom w:val="none" w:sz="0" w:space="0" w:color="auto"/>
        <w:right w:val="none" w:sz="0" w:space="0" w:color="auto"/>
      </w:divBdr>
    </w:div>
    <w:div w:id="1526091416">
      <w:bodyDiv w:val="1"/>
      <w:marLeft w:val="0"/>
      <w:marRight w:val="0"/>
      <w:marTop w:val="0"/>
      <w:marBottom w:val="0"/>
      <w:divBdr>
        <w:top w:val="none" w:sz="0" w:space="0" w:color="auto"/>
        <w:left w:val="none" w:sz="0" w:space="0" w:color="auto"/>
        <w:bottom w:val="none" w:sz="0" w:space="0" w:color="auto"/>
        <w:right w:val="none" w:sz="0" w:space="0" w:color="auto"/>
      </w:divBdr>
    </w:div>
    <w:div w:id="21101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AE0EC5B4BCC4EACE5B90478D7B461" ma:contentTypeVersion="0" ma:contentTypeDescription="Crée un document." ma:contentTypeScope="" ma:versionID="610c95de72e1d4b2ad6765911e17fc3f">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0573a49d455dd832b16e8b43048b2d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19</Value>
      <Value>18</Value>
      <Value>16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Enseignement et formation</TermName>
          <TermId xmlns="http://schemas.microsoft.com/office/infopath/2007/PartnerControls">a318736a-e4c2-4693-9daf-07f7d52fc6ef</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l'enseignement obligatoire</TermName>
          <TermId xmlns="http://schemas.microsoft.com/office/infopath/2007/PartnerControls">4ede05e2-a775-4f79-b528-c7edadf59664</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SEEO</TermName>
          <TermId xmlns="http://schemas.microsoft.com/office/infopath/2007/PartnerControls">289063ff-426c-4746-8fc9-bc917030a8d7</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74CA-B23E-422A-9428-6C44579E434F}">
  <ds:schemaRefs>
    <ds:schemaRef ds:uri="http://schemas.microsoft.com/sharepoint/v3/contenttype/forms"/>
  </ds:schemaRefs>
</ds:datastoreItem>
</file>

<file path=customXml/itemProps2.xml><?xml version="1.0" encoding="utf-8"?>
<ds:datastoreItem xmlns:ds="http://schemas.openxmlformats.org/officeDocument/2006/customXml" ds:itemID="{971EC541-B035-48C6-958D-D3990EF31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7541E-1D80-4805-A3D6-7E09A487A4BA}">
  <ds:schemaRefs>
    <ds:schemaRef ds:uri="7dc7280d-fec9-4c99-9736-8d7ecec3545c"/>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A7AB067-BCA2-466A-9636-31BC6369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1288</Words>
  <Characters>7087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8359</CharactersWithSpaces>
  <SharedDoc>false</SharedDoc>
  <HLinks>
    <vt:vector size="6" baseType="variant">
      <vt:variant>
        <vt:i4>7209044</vt:i4>
      </vt:variant>
      <vt:variant>
        <vt:i4>-1</vt:i4>
      </vt:variant>
      <vt:variant>
        <vt:i4>2053</vt:i4>
      </vt:variant>
      <vt:variant>
        <vt:i4>1</vt:i4>
      </vt:variant>
      <vt:variant>
        <vt:lpwstr>logo_ne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Wehren</dc:creator>
  <cp:lastModifiedBy>Palumbi Martina</cp:lastModifiedBy>
  <cp:revision>4</cp:revision>
  <cp:lastPrinted>2017-10-10T08:32:00Z</cp:lastPrinted>
  <dcterms:created xsi:type="dcterms:W3CDTF">2021-06-03T09:22:00Z</dcterms:created>
  <dcterms:modified xsi:type="dcterms:W3CDTF">2021-06-03T09:27:00Z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0x01010046DAE0EC5B4BCC4EACE5B90478D7B461</vt:lpwstr>
  </property>
  <property fmtid="{D5CDD505-2E9C-101B-9397-08002B2CF9AE}" pid="3" name="Entite">
    <vt:lpwstr>19;#Service de l'enseignement obligatoire|4ede05e2-a775-4f79-b528-c7edadf59664</vt:lpwstr>
  </property>
  <property fmtid="{D5CDD505-2E9C-101B-9397-08002B2CF9AE}" pid="4" name="Theme">
    <vt:lpwstr>18;#Enseignement et formation|a318736a-e4c2-4693-9daf-07f7d52fc6ef</vt:lpwstr>
  </property>
  <property fmtid="{D5CDD505-2E9C-101B-9397-08002B2CF9AE}" pid="5" name="Departement">
    <vt:lpwstr/>
  </property>
  <property fmtid="{D5CDD505-2E9C-101B-9397-08002B2CF9AE}" pid="6" name="Type du document">
    <vt:lpwstr/>
  </property>
  <property fmtid="{D5CDD505-2E9C-101B-9397-08002B2CF9AE}" pid="7" name="Acronyme">
    <vt:lpwstr>16;#SEEO|289063ff-426c-4746-8fc9-bc917030a8d7</vt:lpwstr>
  </property>
</Properties>
</file>