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2.xml" ContentType="application/vnd.openxmlformats-officedocument.customXmlProperties+xml"/>
  <Override PartName="/customXml/itemProps1.xml" ContentType="application/vnd.openxmlformats-officedocument.customXmlProperties+xml"/>
  <Override PartName="/docProps/custom.xml" ContentType="application/vnd.openxmlformats-officedocument.custom-properties+xml"/>
  <Override PartName="/docProps/core.xml" ContentType="application/vnd.openxmlformats-package.core-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Tabellenraster"/>
        <w:tblW w:w="10768" w:type="dxa"/>
        <w:tblLayout w:type="fixed"/>
        <w:tblLook w:val="04A0" w:firstRow="1" w:lastRow="0" w:firstColumn="1" w:lastColumn="0" w:noHBand="0" w:noVBand="1"/>
      </w:tblPr>
      <w:tblGrid>
        <w:gridCol w:w="3685"/>
        <w:gridCol w:w="1130"/>
        <w:gridCol w:w="1706"/>
        <w:gridCol w:w="4247"/>
      </w:tblGrid>
      <w:tr w:rsidR="00E330AD" w:rsidRPr="00E522CF">
        <w:trPr>
          <w:cantSplit/>
        </w:trPr>
        <w:tc>
          <w:tcPr>
            <w:tcW w:w="4815" w:type="dxa"/>
            <w:gridSpan w:val="2"/>
            <w:tcBorders>
              <w:top w:val="nil"/>
              <w:left w:val="nil"/>
              <w:bottom w:val="nil"/>
              <w:right w:val="nil"/>
            </w:tcBorders>
          </w:tcPr>
          <w:p w:rsidR="00E330AD" w:rsidRPr="0095014C" w:rsidRDefault="00A625A9">
            <w:pPr>
              <w:spacing w:line="240" w:lineRule="auto"/>
              <w:rPr>
                <w:b/>
                <w:sz w:val="32"/>
                <w:lang w:val="fr-CH"/>
              </w:rPr>
            </w:pPr>
            <w:r w:rsidRPr="0095014C">
              <w:rPr>
                <w:b/>
                <w:sz w:val="32"/>
                <w:lang w:val="fr-CH"/>
              </w:rPr>
              <w:t>Réquisition de continuer la poursuite</w:t>
            </w:r>
          </w:p>
        </w:tc>
        <w:tc>
          <w:tcPr>
            <w:tcW w:w="5953" w:type="dxa"/>
            <w:gridSpan w:val="2"/>
            <w:tcBorders>
              <w:top w:val="nil"/>
              <w:left w:val="nil"/>
              <w:bottom w:val="single" w:sz="12" w:space="0" w:color="auto"/>
              <w:right w:val="nil"/>
            </w:tcBorders>
          </w:tcPr>
          <w:p w:rsidR="00E330AD" w:rsidRPr="0095014C" w:rsidRDefault="00A625A9">
            <w:pPr>
              <w:spacing w:line="240" w:lineRule="auto"/>
              <w:rPr>
                <w:b/>
                <w:i/>
                <w:sz w:val="16"/>
                <w:szCs w:val="16"/>
                <w:lang w:val="fr-CH"/>
              </w:rPr>
            </w:pPr>
            <w:r w:rsidRPr="0095014C">
              <w:rPr>
                <w:b/>
                <w:bCs/>
                <w:i/>
                <w:iCs/>
                <w:sz w:val="16"/>
                <w:szCs w:val="16"/>
                <w:lang w:val="fr-CH"/>
              </w:rPr>
              <w:t>A remplir en majuscule</w:t>
            </w:r>
            <w:r w:rsidR="00B07FC1" w:rsidRPr="0095014C">
              <w:rPr>
                <w:b/>
                <w:bCs/>
                <w:i/>
                <w:iCs/>
                <w:sz w:val="16"/>
                <w:szCs w:val="16"/>
                <w:lang w:val="fr-CH"/>
              </w:rPr>
              <w:t>s</w:t>
            </w:r>
            <w:r w:rsidRPr="0095014C">
              <w:rPr>
                <w:b/>
                <w:bCs/>
                <w:i/>
                <w:iCs/>
                <w:sz w:val="16"/>
                <w:szCs w:val="16"/>
                <w:lang w:val="fr-CH"/>
              </w:rPr>
              <w:t xml:space="preserve"> / Veuillez consulter les indications au verso s.v.p.</w:t>
            </w:r>
          </w:p>
          <w:p w:rsidR="00E330AD" w:rsidRPr="0095014C" w:rsidRDefault="00E330AD">
            <w:pPr>
              <w:spacing w:line="240" w:lineRule="auto"/>
              <w:rPr>
                <w:b/>
                <w:sz w:val="16"/>
                <w:szCs w:val="16"/>
                <w:lang w:val="fr-CH"/>
              </w:rPr>
            </w:pPr>
          </w:p>
          <w:p w:rsidR="00E330AD" w:rsidRPr="0095014C" w:rsidRDefault="00A625A9">
            <w:pPr>
              <w:spacing w:line="240" w:lineRule="auto"/>
              <w:rPr>
                <w:b/>
                <w:sz w:val="16"/>
                <w:szCs w:val="16"/>
                <w:lang w:val="fr-CH"/>
              </w:rPr>
            </w:pPr>
            <w:r w:rsidRPr="0095014C">
              <w:rPr>
                <w:b/>
                <w:i/>
                <w:noProof/>
                <w:sz w:val="16"/>
                <w:lang w:eastAsia="de-CH"/>
              </w:rPr>
              <mc:AlternateContent>
                <mc:Choice Requires="wps">
                  <w:drawing>
                    <wp:anchor distT="0" distB="0" distL="114300" distR="114300" simplePos="0" relativeHeight="251659264" behindDoc="0" locked="0" layoutInCell="1" allowOverlap="1" wp14:anchorId="5978C9AF" wp14:editId="09DE2B86">
                      <wp:simplePos x="0" y="0"/>
                      <wp:positionH relativeFrom="column">
                        <wp:posOffset>1041005</wp:posOffset>
                      </wp:positionH>
                      <wp:positionV relativeFrom="paragraph">
                        <wp:posOffset>85725</wp:posOffset>
                      </wp:positionV>
                      <wp:extent cx="1719291" cy="337820"/>
                      <wp:effectExtent l="0" t="0" r="0" b="5080"/>
                      <wp:wrapNone/>
                      <wp:docPr id="1" name="Textfeld 1"/>
                      <wp:cNvGraphicFramePr/>
                      <a:graphic xmlns:a="http://schemas.openxmlformats.org/drawingml/2006/main">
                        <a:graphicData uri="http://schemas.microsoft.com/office/word/2010/wordprocessingShape">
                          <wps:wsp>
                            <wps:cNvSpPr txBox="1"/>
                            <wps:spPr>
                              <a:xfrm>
                                <a:off x="0" y="0"/>
                                <a:ext cx="1719291" cy="33782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E330AD" w:rsidRPr="00A625A9" w:rsidRDefault="00A625A9">
                                  <w:pPr>
                                    <w:rPr>
                                      <w:b/>
                                      <w:i/>
                                      <w:sz w:val="14"/>
                                      <w:lang w:val="fr-CH"/>
                                    </w:rPr>
                                  </w:pPr>
                                  <w:r w:rsidRPr="00A625A9">
                                    <w:rPr>
                                      <w:b/>
                                      <w:i/>
                                      <w:sz w:val="14"/>
                                      <w:lang w:val="fr-CH"/>
                                    </w:rPr>
                                    <w:t>A remplir par l'office des poursuites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78C9AF" id="_x0000_t202" coordsize="21600,21600" o:spt="202" path="m,l,21600r21600,l21600,xe">
                      <v:stroke joinstyle="miter"/>
                      <v:path gradientshapeok="t" o:connecttype="rect"/>
                    </v:shapetype>
                    <v:shape id="Textfeld 1" o:spid="_x0000_s1026" type="#_x0000_t202" style="position:absolute;margin-left:81.95pt;margin-top:6.75pt;width:135.4pt;height:26.6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" fillcolor="white [3201]" stroked="f" strokeweight=".5pt">
                      <v:textbox>
                        <w:txbxContent>
                          <w:p w:rsidR="00E330AD" w:rsidRPr="00A625A9" w:rsidRDefault="00A625A9">
                            <w:pPr>
                              <w:rPr>
                                <w:b/>
                                <w:i/>
                                <w:sz w:val="14"/>
                                <w:lang w:val="fr-CH"/>
                              </w:rPr>
                            </w:pPr>
                            <w:r w:rsidRPr="00A625A9">
                              <w:rPr>
                                <w:b/>
                                <w:i/>
                                <w:sz w:val="14"/>
                                <w:lang w:val="fr-CH"/>
                              </w:rPr>
                              <w:t>A remplir par l'office des poursuites</w:t>
                            </w:r>
                          </w:p>
                        </w:txbxContent>
                      </v:textbox>
                    </v:shape>
                  </w:pict>
                </mc:Fallback>
              </mc:AlternateContent>
            </w:r>
          </w:p>
        </w:tc>
      </w:tr>
      <w:tr w:rsidR="00E330AD" w:rsidRPr="0095014C">
        <w:trPr>
          <w:cantSplit/>
        </w:trPr>
        <w:tc>
          <w:tcPr>
            <w:tcW w:w="4815" w:type="dxa"/>
            <w:gridSpan w:val="2"/>
            <w:tcBorders>
              <w:top w:val="nil"/>
              <w:left w:val="nil"/>
              <w:bottom w:val="nil"/>
              <w:right w:val="single" w:sz="12" w:space="0" w:color="auto"/>
            </w:tcBorders>
          </w:tcPr>
          <w:p w:rsidR="00E330AD" w:rsidRPr="0095014C" w:rsidRDefault="00E330AD">
            <w:pPr>
              <w:spacing w:line="240" w:lineRule="auto"/>
              <w:rPr>
                <w:sz w:val="20"/>
                <w:lang w:val="fr-CH"/>
              </w:rPr>
            </w:pPr>
          </w:p>
        </w:tc>
        <w:tc>
          <w:tcPr>
            <w:tcW w:w="5953" w:type="dxa"/>
            <w:gridSpan w:val="2"/>
            <w:tcBorders>
              <w:top w:val="single" w:sz="12" w:space="0" w:color="auto"/>
              <w:left w:val="single" w:sz="12" w:space="0" w:color="auto"/>
              <w:bottom w:val="single" w:sz="12" w:space="0" w:color="auto"/>
              <w:right w:val="single" w:sz="12" w:space="0" w:color="auto"/>
            </w:tcBorders>
          </w:tcPr>
          <w:p w:rsidR="00E330AD" w:rsidRPr="0095014C" w:rsidRDefault="00E330AD">
            <w:pPr>
              <w:spacing w:line="240" w:lineRule="auto"/>
              <w:jc w:val="center"/>
              <w:rPr>
                <w:b/>
                <w:i/>
                <w:sz w:val="16"/>
                <w:lang w:val="fr-CH"/>
              </w:rPr>
            </w:pPr>
          </w:p>
          <w:p w:rsidR="00E330AD" w:rsidRPr="0095014C" w:rsidRDefault="00E330AD">
            <w:pPr>
              <w:spacing w:line="240" w:lineRule="auto"/>
              <w:jc w:val="both"/>
              <w:rPr>
                <w:b/>
                <w:i/>
                <w:sz w:val="16"/>
                <w:lang w:val="fr-CH"/>
              </w:rPr>
            </w:pPr>
          </w:p>
          <w:p w:rsidR="00E330AD" w:rsidRPr="0095014C" w:rsidRDefault="00E330AD">
            <w:pPr>
              <w:spacing w:line="240" w:lineRule="auto"/>
              <w:jc w:val="both"/>
              <w:rPr>
                <w:b/>
                <w:i/>
                <w:sz w:val="16"/>
                <w:lang w:val="fr-CH"/>
              </w:rPr>
            </w:pPr>
          </w:p>
          <w:p w:rsidR="00E330AD" w:rsidRPr="0095014C" w:rsidRDefault="00A625A9" w:rsidP="0095014C">
            <w:pPr>
              <w:spacing w:after="120" w:line="240" w:lineRule="auto"/>
              <w:jc w:val="both"/>
              <w:rPr>
                <w:sz w:val="20"/>
                <w:lang w:val="fr-CH"/>
              </w:rPr>
            </w:pPr>
            <w:r w:rsidRPr="0095014C">
              <w:rPr>
                <w:sz w:val="20"/>
                <w:lang w:val="fr-CH"/>
              </w:rPr>
              <w:t>Reçu le</w:t>
            </w:r>
            <w:r w:rsidR="005772A5" w:rsidRPr="0095014C">
              <w:rPr>
                <w:sz w:val="20"/>
                <w:lang w:val="fr-CH"/>
              </w:rPr>
              <w:t xml:space="preserve"> </w:t>
            </w:r>
            <w:r w:rsidR="005772A5" w:rsidRPr="0095014C">
              <w:rPr>
                <w:color w:val="808080" w:themeColor="background1" w:themeShade="80"/>
                <w:sz w:val="20"/>
                <w:lang w:val="fr-CH"/>
              </w:rPr>
              <w:t xml:space="preserve">_______________  </w:t>
            </w:r>
            <w:r w:rsidRPr="0095014C">
              <w:rPr>
                <w:sz w:val="20"/>
                <w:lang w:val="fr-CH"/>
              </w:rPr>
              <w:t>Poursuite no</w:t>
            </w:r>
            <w:r w:rsidR="005772A5" w:rsidRPr="0095014C">
              <w:rPr>
                <w:sz w:val="20"/>
                <w:lang w:val="fr-CH"/>
              </w:rPr>
              <w:t xml:space="preserve"> </w:t>
            </w:r>
            <w:r w:rsidR="005772A5" w:rsidRPr="0095014C">
              <w:rPr>
                <w:color w:val="808080" w:themeColor="background1" w:themeShade="80"/>
                <w:sz w:val="20"/>
                <w:lang w:val="fr-CH"/>
              </w:rPr>
              <w:t>________________</w:t>
            </w:r>
          </w:p>
        </w:tc>
      </w:tr>
      <w:tr w:rsidR="00E330AD" w:rsidRPr="0095014C">
        <w:trPr>
          <w:cantSplit/>
          <w:trHeight w:hRule="exact" w:val="170"/>
        </w:trPr>
        <w:tc>
          <w:tcPr>
            <w:tcW w:w="4815" w:type="dxa"/>
            <w:gridSpan w:val="2"/>
            <w:tcBorders>
              <w:top w:val="nil"/>
              <w:left w:val="nil"/>
              <w:bottom w:val="nil"/>
              <w:right w:val="nil"/>
            </w:tcBorders>
          </w:tcPr>
          <w:p w:rsidR="00E330AD" w:rsidRPr="0095014C" w:rsidRDefault="00E330AD">
            <w:pPr>
              <w:spacing w:line="240" w:lineRule="auto"/>
              <w:rPr>
                <w:sz w:val="18"/>
                <w:szCs w:val="8"/>
                <w:lang w:val="fr-CH"/>
              </w:rPr>
            </w:pPr>
          </w:p>
        </w:tc>
        <w:tc>
          <w:tcPr>
            <w:tcW w:w="5953" w:type="dxa"/>
            <w:gridSpan w:val="2"/>
            <w:tcBorders>
              <w:top w:val="single" w:sz="12" w:space="0" w:color="auto"/>
              <w:left w:val="nil"/>
              <w:bottom w:val="nil"/>
              <w:right w:val="nil"/>
            </w:tcBorders>
          </w:tcPr>
          <w:p w:rsidR="00E330AD" w:rsidRPr="0095014C" w:rsidRDefault="00E330AD">
            <w:pPr>
              <w:spacing w:line="240" w:lineRule="auto"/>
              <w:rPr>
                <w:sz w:val="18"/>
                <w:szCs w:val="8"/>
                <w:lang w:val="fr-CH"/>
              </w:rPr>
            </w:pPr>
          </w:p>
        </w:tc>
      </w:tr>
      <w:tr w:rsidR="00E330AD" w:rsidRPr="0095014C">
        <w:trPr>
          <w:cantSplit/>
          <w:trHeight w:hRule="exact" w:val="1418"/>
        </w:trPr>
        <w:tc>
          <w:tcPr>
            <w:tcW w:w="4815" w:type="dxa"/>
            <w:gridSpan w:val="2"/>
            <w:tcBorders>
              <w:top w:val="nil"/>
              <w:left w:val="nil"/>
              <w:bottom w:val="nil"/>
              <w:right w:val="nil"/>
            </w:tcBorders>
          </w:tcPr>
          <w:p w:rsidR="00E330AD" w:rsidRPr="0095014C" w:rsidRDefault="00A625A9">
            <w:pPr>
              <w:spacing w:after="80" w:line="240" w:lineRule="auto"/>
              <w:rPr>
                <w:i/>
                <w:sz w:val="18"/>
                <w:lang w:val="fr-CH"/>
              </w:rPr>
            </w:pPr>
            <w:r w:rsidRPr="0095014C">
              <w:rPr>
                <w:sz w:val="18"/>
                <w:lang w:val="fr-CH"/>
              </w:rPr>
              <w:t xml:space="preserve">Débiteur </w:t>
            </w:r>
            <w:r w:rsidRPr="0095014C">
              <w:rPr>
                <w:i/>
                <w:sz w:val="16"/>
                <w:lang w:val="fr-CH"/>
              </w:rPr>
              <w:t>(</w:t>
            </w:r>
            <w:r w:rsidR="00B07FC1" w:rsidRPr="0095014C">
              <w:rPr>
                <w:i/>
                <w:sz w:val="16"/>
                <w:lang w:val="fr-CH"/>
              </w:rPr>
              <w:t>nom et prénom ou raison sociale; adresse; NPA lieu</w:t>
            </w:r>
            <w:r w:rsidRPr="0095014C">
              <w:rPr>
                <w:i/>
                <w:sz w:val="16"/>
                <w:lang w:val="fr-CH"/>
              </w:rPr>
              <w:t>)</w:t>
            </w:r>
          </w:p>
          <w:p w:rsidR="00A625A9" w:rsidRPr="0095014C" w:rsidRDefault="00B07FC1" w:rsidP="00A625A9">
            <w:pPr>
              <w:spacing w:line="240" w:lineRule="auto"/>
              <w:rPr>
                <w:sz w:val="18"/>
                <w:lang w:val="fr-CH"/>
              </w:rPr>
            </w:pPr>
            <w:r w:rsidRPr="0095014C">
              <w:rPr>
                <w:sz w:val="18"/>
                <w:lang w:val="fr-CH"/>
              </w:rPr>
              <w:fldChar w:fldCharType="begin">
                <w:ffData>
                  <w:name w:val="Text1"/>
                  <w:enabled/>
                  <w:calcOnExit w:val="0"/>
                  <w:statusText w:type="text" w:val="Nom et prénom ou raison sociale"/>
                  <w:textInput/>
                </w:ffData>
              </w:fldChar>
            </w:r>
            <w:bookmarkStart w:id="0" w:name="Text1"/>
            <w:r w:rsidRPr="0095014C">
              <w:rPr>
                <w:sz w:val="18"/>
                <w:lang w:val="fr-CH"/>
              </w:rPr>
              <w:instrText xml:space="preserve"> FORMTEXT </w:instrText>
            </w:r>
            <w:r w:rsidRPr="0095014C">
              <w:rPr>
                <w:sz w:val="18"/>
                <w:lang w:val="fr-CH"/>
              </w:rPr>
            </w:r>
            <w:r w:rsidRPr="0095014C">
              <w:rPr>
                <w:sz w:val="18"/>
                <w:lang w:val="fr-CH"/>
              </w:rPr>
              <w:fldChar w:fldCharType="separate"/>
            </w:r>
            <w:bookmarkStart w:id="1" w:name="_GoBack"/>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bookmarkEnd w:id="1"/>
            <w:r w:rsidRPr="0095014C">
              <w:rPr>
                <w:sz w:val="18"/>
                <w:lang w:val="fr-CH"/>
              </w:rPr>
              <w:fldChar w:fldCharType="end"/>
            </w:r>
            <w:bookmarkEnd w:id="0"/>
          </w:p>
          <w:p w:rsidR="00A625A9" w:rsidRPr="0095014C" w:rsidRDefault="00A625A9" w:rsidP="00A625A9">
            <w:pPr>
              <w:spacing w:line="240" w:lineRule="auto"/>
              <w:rPr>
                <w:sz w:val="18"/>
                <w:lang w:val="fr-CH"/>
              </w:rPr>
            </w:pPr>
            <w:r w:rsidRPr="0095014C">
              <w:rPr>
                <w:sz w:val="18"/>
                <w:lang w:val="fr-CH"/>
              </w:rPr>
              <w:fldChar w:fldCharType="begin">
                <w:ffData>
                  <w:name w:val="Text65"/>
                  <w:enabled/>
                  <w:calcOnExit w:val="0"/>
                  <w:statusText w:type="text" w:val="Adresse"/>
                  <w:textInput/>
                </w:ffData>
              </w:fldChar>
            </w:r>
            <w:bookmarkStart w:id="2" w:name="Text65"/>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lang w:val="fr-CH"/>
              </w:rPr>
              <w:fldChar w:fldCharType="end"/>
            </w:r>
            <w:bookmarkEnd w:id="2"/>
          </w:p>
          <w:p w:rsidR="00E330AD" w:rsidRPr="0095014C" w:rsidRDefault="00A625A9" w:rsidP="00A625A9">
            <w:pPr>
              <w:spacing w:line="240" w:lineRule="auto"/>
              <w:rPr>
                <w:sz w:val="18"/>
                <w:lang w:val="fr-CH"/>
              </w:rPr>
            </w:pPr>
            <w:r w:rsidRPr="0095014C">
              <w:rPr>
                <w:sz w:val="18"/>
                <w:lang w:val="fr-CH"/>
              </w:rPr>
              <w:fldChar w:fldCharType="begin">
                <w:ffData>
                  <w:name w:val="Text66"/>
                  <w:enabled/>
                  <w:calcOnExit w:val="0"/>
                  <w:statusText w:type="text" w:val="NPA et lieu"/>
                  <w:textInput/>
                </w:ffData>
              </w:fldChar>
            </w:r>
            <w:bookmarkStart w:id="3" w:name="Text66"/>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bookmarkEnd w:id="3"/>
            <w:r w:rsidRPr="0095014C">
              <w:rPr>
                <w:sz w:val="18"/>
                <w:lang w:val="fr-CH"/>
              </w:rPr>
              <w:fldChar w:fldCharType="end"/>
            </w:r>
          </w:p>
        </w:tc>
        <w:tc>
          <w:tcPr>
            <w:tcW w:w="5953" w:type="dxa"/>
            <w:gridSpan w:val="2"/>
            <w:tcBorders>
              <w:top w:val="nil"/>
              <w:left w:val="nil"/>
              <w:bottom w:val="nil"/>
              <w:right w:val="nil"/>
            </w:tcBorders>
          </w:tcPr>
          <w:p w:rsidR="00E330AD" w:rsidRPr="0095014C" w:rsidRDefault="00A625A9">
            <w:pPr>
              <w:spacing w:after="80" w:line="240" w:lineRule="auto"/>
              <w:rPr>
                <w:i/>
                <w:sz w:val="18"/>
                <w:lang w:val="fr-CH"/>
              </w:rPr>
            </w:pPr>
            <w:r w:rsidRPr="0095014C">
              <w:rPr>
                <w:i/>
                <w:sz w:val="18"/>
                <w:lang w:val="fr-CH"/>
              </w:rPr>
              <w:t>Adresse de l'office des poursuites</w:t>
            </w:r>
          </w:p>
          <w:p w:rsidR="00A625A9" w:rsidRPr="0095014C" w:rsidRDefault="00A625A9" w:rsidP="00A625A9">
            <w:pPr>
              <w:spacing w:line="240" w:lineRule="auto"/>
              <w:rPr>
                <w:sz w:val="18"/>
                <w:lang w:val="fr-CH"/>
              </w:rPr>
            </w:pPr>
            <w:r w:rsidRPr="0095014C">
              <w:rPr>
                <w:sz w:val="18"/>
                <w:lang w:val="fr-CH"/>
              </w:rPr>
              <w:fldChar w:fldCharType="begin">
                <w:ffData>
                  <w:name w:val=""/>
                  <w:enabled/>
                  <w:calcOnExit w:val="0"/>
                  <w:statusText w:type="text" w:val="Office des poursuites"/>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p>
          <w:p w:rsidR="00A625A9" w:rsidRPr="0095014C" w:rsidRDefault="00A625A9" w:rsidP="00A625A9">
            <w:pPr>
              <w:spacing w:line="240" w:lineRule="auto"/>
              <w:rPr>
                <w:sz w:val="18"/>
                <w:lang w:val="fr-CH"/>
              </w:rPr>
            </w:pPr>
            <w:r w:rsidRPr="0095014C">
              <w:rPr>
                <w:sz w:val="18"/>
                <w:lang w:val="fr-CH"/>
              </w:rPr>
              <w:fldChar w:fldCharType="begin">
                <w:ffData>
                  <w:name w:val="Text63"/>
                  <w:enabled/>
                  <w:calcOnExit w:val="0"/>
                  <w:statusText w:type="text" w:val="Adresse"/>
                  <w:textInput/>
                </w:ffData>
              </w:fldChar>
            </w:r>
            <w:bookmarkStart w:id="4" w:name="Text63"/>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lang w:val="fr-CH"/>
              </w:rPr>
              <w:fldChar w:fldCharType="end"/>
            </w:r>
            <w:bookmarkEnd w:id="4"/>
          </w:p>
          <w:p w:rsidR="00E330AD" w:rsidRPr="0095014C" w:rsidRDefault="00A625A9" w:rsidP="00A625A9">
            <w:pPr>
              <w:spacing w:line="240" w:lineRule="auto"/>
              <w:rPr>
                <w:sz w:val="18"/>
                <w:lang w:val="fr-CH"/>
              </w:rPr>
            </w:pPr>
            <w:r w:rsidRPr="0095014C">
              <w:rPr>
                <w:sz w:val="18"/>
                <w:lang w:val="fr-CH"/>
              </w:rPr>
              <w:fldChar w:fldCharType="begin">
                <w:ffData>
                  <w:name w:val="Text64"/>
                  <w:enabled/>
                  <w:calcOnExit w:val="0"/>
                  <w:statusText w:type="text" w:val="NPA et lieu"/>
                  <w:textInput/>
                </w:ffData>
              </w:fldChar>
            </w:r>
            <w:bookmarkStart w:id="5" w:name="Text64"/>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bookmarkEnd w:id="5"/>
            <w:r w:rsidRPr="0095014C">
              <w:rPr>
                <w:sz w:val="18"/>
                <w:lang w:val="fr-CH"/>
              </w:rPr>
              <w:fldChar w:fldCharType="end"/>
            </w:r>
          </w:p>
        </w:tc>
      </w:tr>
      <w:tr w:rsidR="00E330AD" w:rsidRPr="0095014C">
        <w:trPr>
          <w:cantSplit/>
        </w:trPr>
        <w:tc>
          <w:tcPr>
            <w:tcW w:w="4815" w:type="dxa"/>
            <w:gridSpan w:val="2"/>
            <w:tcBorders>
              <w:top w:val="nil"/>
              <w:left w:val="nil"/>
              <w:bottom w:val="nil"/>
              <w:right w:val="nil"/>
            </w:tcBorders>
          </w:tcPr>
          <w:p w:rsidR="00E330AD" w:rsidRPr="0095014C" w:rsidRDefault="00A625A9">
            <w:pPr>
              <w:spacing w:after="80" w:line="240" w:lineRule="auto"/>
              <w:rPr>
                <w:i/>
                <w:sz w:val="14"/>
                <w:lang w:val="fr-CH"/>
              </w:rPr>
            </w:pPr>
            <w:r w:rsidRPr="0095014C">
              <w:rPr>
                <w:i/>
                <w:sz w:val="14"/>
                <w:lang w:val="fr-CH"/>
              </w:rPr>
              <w:t>Date de naissance (si connue)</w:t>
            </w:r>
          </w:p>
          <w:p w:rsidR="00E330AD" w:rsidRPr="0095014C" w:rsidRDefault="005772A5" w:rsidP="0049367F">
            <w:pPr>
              <w:spacing w:line="240" w:lineRule="auto"/>
              <w:rPr>
                <w:sz w:val="16"/>
                <w:lang w:val="fr-CH"/>
              </w:rPr>
            </w:pPr>
            <w:r w:rsidRPr="0095014C">
              <w:rPr>
                <w:sz w:val="16"/>
                <w:lang w:val="fr-CH"/>
              </w:rPr>
              <w:fldChar w:fldCharType="begin">
                <w:ffData>
                  <w:name w:val="Text3"/>
                  <w:enabled/>
                  <w:calcOnExit w:val="0"/>
                  <w:textInput>
                    <w:maxLength w:val="25"/>
                  </w:textInput>
                </w:ffData>
              </w:fldChar>
            </w:r>
            <w:bookmarkStart w:id="6" w:name="Text3"/>
            <w:r w:rsidRPr="0095014C">
              <w:rPr>
                <w:sz w:val="16"/>
                <w:lang w:val="fr-CH"/>
              </w:rPr>
              <w:instrText xml:space="preserve"> FORMTEXT </w:instrText>
            </w:r>
            <w:r w:rsidRPr="0095014C">
              <w:rPr>
                <w:sz w:val="16"/>
                <w:lang w:val="fr-CH"/>
              </w:rPr>
            </w:r>
            <w:r w:rsidRPr="0095014C">
              <w:rPr>
                <w:sz w:val="16"/>
                <w:lang w:val="fr-CH"/>
              </w:rPr>
              <w:fldChar w:fldCharType="separate"/>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Pr="0095014C">
              <w:rPr>
                <w:sz w:val="16"/>
                <w:lang w:val="fr-CH"/>
              </w:rPr>
              <w:fldChar w:fldCharType="end"/>
            </w:r>
            <w:bookmarkEnd w:id="6"/>
          </w:p>
          <w:p w:rsidR="0049367F" w:rsidRPr="0095014C" w:rsidRDefault="0049367F" w:rsidP="0049367F">
            <w:pPr>
              <w:spacing w:line="240" w:lineRule="auto"/>
              <w:rPr>
                <w:sz w:val="16"/>
                <w:lang w:val="fr-CH"/>
              </w:rPr>
            </w:pPr>
          </w:p>
          <w:p w:rsidR="0049367F" w:rsidRPr="0095014C" w:rsidRDefault="0049367F" w:rsidP="0049367F">
            <w:pPr>
              <w:spacing w:line="240" w:lineRule="auto"/>
              <w:rPr>
                <w:i/>
                <w:sz w:val="14"/>
                <w:lang w:val="fr-CH"/>
              </w:rPr>
            </w:pPr>
          </w:p>
        </w:tc>
        <w:tc>
          <w:tcPr>
            <w:tcW w:w="5953" w:type="dxa"/>
            <w:gridSpan w:val="2"/>
            <w:tcBorders>
              <w:top w:val="nil"/>
              <w:left w:val="nil"/>
              <w:bottom w:val="nil"/>
              <w:right w:val="nil"/>
            </w:tcBorders>
          </w:tcPr>
          <w:p w:rsidR="00E330AD" w:rsidRPr="0095014C" w:rsidRDefault="00E330AD">
            <w:pPr>
              <w:spacing w:line="240" w:lineRule="auto"/>
              <w:rPr>
                <w:sz w:val="18"/>
                <w:lang w:val="fr-CH"/>
              </w:rPr>
            </w:pPr>
          </w:p>
        </w:tc>
      </w:tr>
      <w:tr w:rsidR="00E330AD" w:rsidRPr="0095014C">
        <w:trPr>
          <w:cantSplit/>
          <w:trHeight w:hRule="exact" w:val="714"/>
        </w:trPr>
        <w:tc>
          <w:tcPr>
            <w:tcW w:w="4815" w:type="dxa"/>
            <w:gridSpan w:val="2"/>
            <w:vMerge w:val="restart"/>
            <w:tcBorders>
              <w:top w:val="nil"/>
              <w:left w:val="nil"/>
              <w:right w:val="nil"/>
            </w:tcBorders>
          </w:tcPr>
          <w:p w:rsidR="00E330AD" w:rsidRPr="0095014C" w:rsidRDefault="00A625A9">
            <w:pPr>
              <w:spacing w:after="80" w:line="240" w:lineRule="auto"/>
              <w:rPr>
                <w:i/>
                <w:sz w:val="16"/>
                <w:lang w:val="fr-CH"/>
              </w:rPr>
            </w:pPr>
            <w:r w:rsidRPr="0095014C">
              <w:rPr>
                <w:sz w:val="18"/>
                <w:lang w:val="fr-CH"/>
              </w:rPr>
              <w:t xml:space="preserve">Créancier </w:t>
            </w:r>
            <w:r w:rsidR="00B07FC1" w:rsidRPr="0095014C">
              <w:rPr>
                <w:sz w:val="18"/>
                <w:lang w:val="fr-CH"/>
              </w:rPr>
              <w:br/>
            </w:r>
            <w:r w:rsidRPr="0095014C">
              <w:rPr>
                <w:i/>
                <w:sz w:val="16"/>
                <w:lang w:val="fr-CH"/>
              </w:rPr>
              <w:t>(</w:t>
            </w:r>
            <w:r w:rsidR="00B07FC1" w:rsidRPr="0095014C">
              <w:rPr>
                <w:i/>
                <w:sz w:val="16"/>
                <w:lang w:val="fr-CH"/>
              </w:rPr>
              <w:t>nom et prénom ou raison sociale; adresse; NPA lieu</w:t>
            </w:r>
            <w:r w:rsidRPr="0095014C">
              <w:rPr>
                <w:i/>
                <w:sz w:val="16"/>
                <w:lang w:val="fr-CH"/>
              </w:rPr>
              <w:t>)</w:t>
            </w:r>
          </w:p>
          <w:p w:rsidR="00A625A9" w:rsidRPr="0095014C" w:rsidRDefault="00B07FC1" w:rsidP="00A625A9">
            <w:pPr>
              <w:spacing w:line="240" w:lineRule="auto"/>
              <w:rPr>
                <w:sz w:val="18"/>
                <w:lang w:val="fr-CH"/>
              </w:rPr>
            </w:pPr>
            <w:r w:rsidRPr="0095014C">
              <w:rPr>
                <w:sz w:val="18"/>
                <w:lang w:val="fr-CH"/>
              </w:rPr>
              <w:fldChar w:fldCharType="begin">
                <w:ffData>
                  <w:name w:val=""/>
                  <w:enabled/>
                  <w:calcOnExit w:val="0"/>
                  <w:statusText w:type="text" w:val="Nom et prénom ou raison sociale"/>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p>
          <w:p w:rsidR="00A625A9" w:rsidRPr="0095014C" w:rsidRDefault="00A625A9" w:rsidP="00A625A9">
            <w:pPr>
              <w:spacing w:line="240" w:lineRule="auto"/>
              <w:rPr>
                <w:sz w:val="18"/>
                <w:lang w:val="fr-CH"/>
              </w:rPr>
            </w:pPr>
            <w:r w:rsidRPr="0095014C">
              <w:rPr>
                <w:sz w:val="18"/>
                <w:lang w:val="fr-CH"/>
              </w:rPr>
              <w:fldChar w:fldCharType="begin">
                <w:ffData>
                  <w:name w:val="Text65"/>
                  <w:enabled/>
                  <w:calcOnExit w:val="0"/>
                  <w:statusText w:type="text" w:val="Adresse"/>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lang w:val="fr-CH"/>
              </w:rPr>
              <w:fldChar w:fldCharType="end"/>
            </w:r>
          </w:p>
          <w:p w:rsidR="00E330AD" w:rsidRPr="0095014C" w:rsidRDefault="00A625A9" w:rsidP="00A625A9">
            <w:pPr>
              <w:spacing w:line="240" w:lineRule="auto"/>
              <w:rPr>
                <w:sz w:val="18"/>
                <w:lang w:val="fr-CH"/>
              </w:rPr>
            </w:pPr>
            <w:r w:rsidRPr="0095014C">
              <w:rPr>
                <w:sz w:val="18"/>
                <w:lang w:val="fr-CH"/>
              </w:rPr>
              <w:fldChar w:fldCharType="begin">
                <w:ffData>
                  <w:name w:val="Text66"/>
                  <w:enabled/>
                  <w:calcOnExit w:val="0"/>
                  <w:statusText w:type="text" w:val="NPA et lieu"/>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p>
        </w:tc>
        <w:tc>
          <w:tcPr>
            <w:tcW w:w="5953" w:type="dxa"/>
            <w:gridSpan w:val="2"/>
            <w:tcBorders>
              <w:top w:val="nil"/>
              <w:left w:val="nil"/>
              <w:bottom w:val="nil"/>
              <w:right w:val="nil"/>
            </w:tcBorders>
          </w:tcPr>
          <w:p w:rsidR="00E330AD" w:rsidRPr="0095014C" w:rsidRDefault="00E330AD">
            <w:pPr>
              <w:spacing w:line="240" w:lineRule="auto"/>
              <w:rPr>
                <w:sz w:val="18"/>
                <w:lang w:val="fr-CH"/>
              </w:rPr>
            </w:pPr>
          </w:p>
        </w:tc>
      </w:tr>
      <w:tr w:rsidR="00E330AD" w:rsidRPr="0095014C">
        <w:trPr>
          <w:cantSplit/>
          <w:trHeight w:hRule="exact" w:val="692"/>
        </w:trPr>
        <w:tc>
          <w:tcPr>
            <w:tcW w:w="4815" w:type="dxa"/>
            <w:gridSpan w:val="2"/>
            <w:vMerge/>
            <w:tcBorders>
              <w:top w:val="nil"/>
              <w:left w:val="nil"/>
              <w:bottom w:val="nil"/>
              <w:right w:val="nil"/>
            </w:tcBorders>
          </w:tcPr>
          <w:p w:rsidR="00E330AD" w:rsidRPr="0095014C" w:rsidRDefault="00E330AD">
            <w:pPr>
              <w:spacing w:after="80" w:line="240" w:lineRule="auto"/>
              <w:rPr>
                <w:sz w:val="18"/>
                <w:lang w:val="fr-CH"/>
              </w:rPr>
            </w:pPr>
          </w:p>
        </w:tc>
        <w:tc>
          <w:tcPr>
            <w:tcW w:w="5953" w:type="dxa"/>
            <w:gridSpan w:val="2"/>
            <w:vMerge w:val="restart"/>
            <w:tcBorders>
              <w:top w:val="nil"/>
              <w:left w:val="nil"/>
              <w:bottom w:val="single" w:sz="4" w:space="0" w:color="auto"/>
              <w:right w:val="nil"/>
            </w:tcBorders>
          </w:tcPr>
          <w:p w:rsidR="00E330AD" w:rsidRPr="0095014C" w:rsidRDefault="00A625A9">
            <w:pPr>
              <w:tabs>
                <w:tab w:val="left" w:pos="2126"/>
              </w:tabs>
              <w:spacing w:after="80" w:line="240" w:lineRule="auto"/>
              <w:rPr>
                <w:sz w:val="18"/>
                <w:lang w:val="fr-CH"/>
              </w:rPr>
            </w:pPr>
            <w:r w:rsidRPr="0095014C">
              <w:rPr>
                <w:sz w:val="18"/>
                <w:lang w:val="fr-CH"/>
              </w:rPr>
              <w:t>Compte bancaire/postal</w:t>
            </w:r>
            <w:r w:rsidR="005772A5" w:rsidRPr="0095014C">
              <w:rPr>
                <w:sz w:val="18"/>
                <w:lang w:val="fr-CH"/>
              </w:rPr>
              <w:tab/>
            </w:r>
            <w:r w:rsidR="005772A5" w:rsidRPr="0095014C">
              <w:rPr>
                <w:sz w:val="18"/>
                <w:lang w:val="fr-CH"/>
              </w:rPr>
              <w:fldChar w:fldCharType="begin">
                <w:ffData>
                  <w:name w:val="Kontrollkästchen1"/>
                  <w:enabled/>
                  <w:calcOnExit w:val="0"/>
                  <w:checkBox>
                    <w:sizeAuto/>
                    <w:default w:val="0"/>
                    <w:checked w:val="0"/>
                  </w:checkBox>
                </w:ffData>
              </w:fldChar>
            </w:r>
            <w:bookmarkStart w:id="7" w:name="Kontrollkästchen1"/>
            <w:r w:rsidR="005772A5" w:rsidRPr="0095014C">
              <w:rPr>
                <w:sz w:val="18"/>
                <w:lang w:val="fr-CH"/>
              </w:rPr>
              <w:instrText xml:space="preserve"> FORMCHECKBOX </w:instrText>
            </w:r>
            <w:r w:rsidR="00E522CF">
              <w:rPr>
                <w:sz w:val="18"/>
                <w:lang w:val="fr-CH"/>
              </w:rPr>
            </w:r>
            <w:r w:rsidR="00E522CF">
              <w:rPr>
                <w:sz w:val="18"/>
                <w:lang w:val="fr-CH"/>
              </w:rPr>
              <w:fldChar w:fldCharType="separate"/>
            </w:r>
            <w:r w:rsidR="005772A5" w:rsidRPr="0095014C">
              <w:rPr>
                <w:sz w:val="18"/>
                <w:lang w:val="fr-CH"/>
              </w:rPr>
              <w:fldChar w:fldCharType="end"/>
            </w:r>
            <w:bookmarkEnd w:id="7"/>
            <w:r w:rsidR="005772A5" w:rsidRPr="0095014C">
              <w:rPr>
                <w:sz w:val="18"/>
                <w:lang w:val="fr-CH"/>
              </w:rPr>
              <w:t xml:space="preserve"> </w:t>
            </w:r>
            <w:r w:rsidRPr="0095014C">
              <w:rPr>
                <w:sz w:val="18"/>
                <w:lang w:val="fr-CH"/>
              </w:rPr>
              <w:t>du créancier</w:t>
            </w:r>
          </w:p>
          <w:p w:rsidR="00E330AD" w:rsidRPr="0095014C" w:rsidRDefault="005772A5">
            <w:pPr>
              <w:tabs>
                <w:tab w:val="left" w:pos="2126"/>
              </w:tabs>
              <w:spacing w:line="240" w:lineRule="auto"/>
              <w:rPr>
                <w:sz w:val="18"/>
                <w:lang w:val="fr-CH"/>
              </w:rPr>
            </w:pPr>
            <w:r w:rsidRPr="0095014C">
              <w:rPr>
                <w:sz w:val="18"/>
                <w:lang w:val="fr-CH"/>
              </w:rPr>
              <w:tab/>
            </w:r>
            <w:r w:rsidRPr="0095014C">
              <w:rPr>
                <w:sz w:val="18"/>
                <w:lang w:val="fr-CH"/>
              </w:rPr>
              <w:fldChar w:fldCharType="begin">
                <w:ffData>
                  <w:name w:val="Kontrollkästchen2"/>
                  <w:enabled/>
                  <w:calcOnExit w:val="0"/>
                  <w:checkBox>
                    <w:sizeAuto/>
                    <w:default w:val="0"/>
                    <w:checked w:val="0"/>
                  </w:checkBox>
                </w:ffData>
              </w:fldChar>
            </w:r>
            <w:bookmarkStart w:id="8" w:name="Kontrollkästchen2"/>
            <w:r w:rsidRPr="0095014C">
              <w:rPr>
                <w:sz w:val="18"/>
                <w:lang w:val="fr-CH"/>
              </w:rPr>
              <w:instrText xml:space="preserve"> FORMCHECKBOX </w:instrText>
            </w:r>
            <w:r w:rsidR="00E522CF">
              <w:rPr>
                <w:sz w:val="18"/>
                <w:lang w:val="fr-CH"/>
              </w:rPr>
            </w:r>
            <w:r w:rsidR="00E522CF">
              <w:rPr>
                <w:sz w:val="18"/>
                <w:lang w:val="fr-CH"/>
              </w:rPr>
              <w:fldChar w:fldCharType="separate"/>
            </w:r>
            <w:r w:rsidRPr="0095014C">
              <w:rPr>
                <w:sz w:val="18"/>
                <w:lang w:val="fr-CH"/>
              </w:rPr>
              <w:fldChar w:fldCharType="end"/>
            </w:r>
            <w:bookmarkEnd w:id="8"/>
            <w:r w:rsidRPr="0095014C">
              <w:rPr>
                <w:sz w:val="18"/>
                <w:lang w:val="fr-CH"/>
              </w:rPr>
              <w:t xml:space="preserve"> </w:t>
            </w:r>
            <w:r w:rsidR="00A625A9" w:rsidRPr="0095014C">
              <w:rPr>
                <w:sz w:val="18"/>
                <w:lang w:val="fr-CH"/>
              </w:rPr>
              <w:t>du représentant</w:t>
            </w:r>
          </w:p>
          <w:p w:rsidR="00E330AD" w:rsidRPr="0095014C" w:rsidRDefault="00E330AD">
            <w:pPr>
              <w:tabs>
                <w:tab w:val="left" w:pos="2115"/>
              </w:tabs>
              <w:spacing w:line="240" w:lineRule="auto"/>
              <w:rPr>
                <w:sz w:val="18"/>
                <w:lang w:val="fr-CH"/>
              </w:rPr>
            </w:pPr>
          </w:p>
          <w:p w:rsidR="00E330AD" w:rsidRPr="0095014C" w:rsidRDefault="00E330AD">
            <w:pPr>
              <w:tabs>
                <w:tab w:val="left" w:pos="2115"/>
              </w:tabs>
              <w:spacing w:line="240" w:lineRule="auto"/>
              <w:rPr>
                <w:sz w:val="18"/>
                <w:lang w:val="fr-CH"/>
              </w:rPr>
            </w:pPr>
          </w:p>
          <w:p w:rsidR="00E330AD" w:rsidRPr="0095014C" w:rsidRDefault="005772A5">
            <w:pPr>
              <w:tabs>
                <w:tab w:val="left" w:pos="2115"/>
              </w:tabs>
              <w:spacing w:line="240" w:lineRule="auto"/>
              <w:rPr>
                <w:sz w:val="18"/>
                <w:lang w:val="fr-CH"/>
              </w:rPr>
            </w:pPr>
            <w:r w:rsidRPr="0095014C">
              <w:rPr>
                <w:i/>
                <w:sz w:val="18"/>
                <w:lang w:val="fr-CH"/>
              </w:rPr>
              <w:t>IBAN</w:t>
            </w:r>
            <w:r w:rsidRPr="0095014C">
              <w:rPr>
                <w:sz w:val="18"/>
                <w:lang w:val="fr-CH"/>
              </w:rPr>
              <w:t xml:space="preserve">  </w:t>
            </w:r>
            <w:r w:rsidRPr="0095014C">
              <w:rPr>
                <w:sz w:val="18"/>
                <w:lang w:val="fr-CH"/>
              </w:rPr>
              <w:fldChar w:fldCharType="begin">
                <w:ffData>
                  <w:name w:val="Text6"/>
                  <w:enabled/>
                  <w:calcOnExit w:val="0"/>
                  <w:textInput>
                    <w:maxLength w:val="58"/>
                  </w:textInput>
                </w:ffData>
              </w:fldChar>
            </w:r>
            <w:bookmarkStart w:id="9" w:name="Text6"/>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bookmarkEnd w:id="9"/>
            <w:r w:rsidRPr="0095014C">
              <w:rPr>
                <w:color w:val="808080" w:themeColor="background1" w:themeShade="80"/>
                <w:sz w:val="18"/>
                <w:lang w:val="fr-CH"/>
              </w:rPr>
              <w:t xml:space="preserve"> </w:t>
            </w:r>
          </w:p>
        </w:tc>
      </w:tr>
      <w:tr w:rsidR="00E330AD" w:rsidRPr="0095014C">
        <w:trPr>
          <w:cantSplit/>
          <w:trHeight w:hRule="exact" w:val="539"/>
        </w:trPr>
        <w:tc>
          <w:tcPr>
            <w:tcW w:w="4815" w:type="dxa"/>
            <w:gridSpan w:val="2"/>
            <w:vMerge w:val="restart"/>
            <w:tcBorders>
              <w:top w:val="nil"/>
              <w:left w:val="nil"/>
              <w:right w:val="nil"/>
            </w:tcBorders>
          </w:tcPr>
          <w:p w:rsidR="00E330AD" w:rsidRPr="0095014C" w:rsidRDefault="00A625A9">
            <w:pPr>
              <w:spacing w:after="80" w:line="240" w:lineRule="auto"/>
              <w:rPr>
                <w:i/>
                <w:sz w:val="16"/>
                <w:lang w:val="fr-CH"/>
              </w:rPr>
            </w:pPr>
            <w:r w:rsidRPr="0095014C">
              <w:rPr>
                <w:sz w:val="18"/>
                <w:lang w:val="fr-CH"/>
              </w:rPr>
              <w:t xml:space="preserve">Représentant du créancier </w:t>
            </w:r>
            <w:r w:rsidR="00B07FC1" w:rsidRPr="0095014C">
              <w:rPr>
                <w:sz w:val="18"/>
                <w:lang w:val="fr-CH"/>
              </w:rPr>
              <w:br/>
            </w:r>
            <w:r w:rsidRPr="0095014C">
              <w:rPr>
                <w:i/>
                <w:sz w:val="16"/>
                <w:lang w:val="fr-CH"/>
              </w:rPr>
              <w:t>(</w:t>
            </w:r>
            <w:r w:rsidR="00B07FC1" w:rsidRPr="0095014C">
              <w:rPr>
                <w:i/>
                <w:sz w:val="16"/>
                <w:lang w:val="fr-CH"/>
              </w:rPr>
              <w:t>nom et prénom ou raison sociale; adresse; NPA lieu</w:t>
            </w:r>
            <w:r w:rsidRPr="0095014C">
              <w:rPr>
                <w:i/>
                <w:sz w:val="16"/>
                <w:lang w:val="fr-CH"/>
              </w:rPr>
              <w:t>)</w:t>
            </w:r>
          </w:p>
          <w:p w:rsidR="00A625A9" w:rsidRPr="0095014C" w:rsidRDefault="00B07FC1" w:rsidP="00A625A9">
            <w:pPr>
              <w:spacing w:line="240" w:lineRule="auto"/>
              <w:rPr>
                <w:sz w:val="18"/>
                <w:lang w:val="fr-CH"/>
              </w:rPr>
            </w:pPr>
            <w:r w:rsidRPr="0095014C">
              <w:rPr>
                <w:sz w:val="18"/>
                <w:lang w:val="fr-CH"/>
              </w:rPr>
              <w:fldChar w:fldCharType="begin">
                <w:ffData>
                  <w:name w:val=""/>
                  <w:enabled/>
                  <w:calcOnExit w:val="0"/>
                  <w:statusText w:type="text" w:val="Nom et prénom ou raison sociale"/>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p>
          <w:p w:rsidR="00A625A9" w:rsidRPr="0095014C" w:rsidRDefault="00A625A9" w:rsidP="00A625A9">
            <w:pPr>
              <w:spacing w:line="240" w:lineRule="auto"/>
              <w:rPr>
                <w:sz w:val="18"/>
                <w:lang w:val="fr-CH"/>
              </w:rPr>
            </w:pPr>
            <w:r w:rsidRPr="0095014C">
              <w:rPr>
                <w:sz w:val="18"/>
                <w:lang w:val="fr-CH"/>
              </w:rPr>
              <w:fldChar w:fldCharType="begin">
                <w:ffData>
                  <w:name w:val="Text65"/>
                  <w:enabled/>
                  <w:calcOnExit w:val="0"/>
                  <w:statusText w:type="text" w:val="Adresse"/>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lang w:val="fr-CH"/>
              </w:rPr>
              <w:fldChar w:fldCharType="end"/>
            </w:r>
          </w:p>
          <w:p w:rsidR="00E330AD" w:rsidRPr="0095014C" w:rsidRDefault="00A625A9" w:rsidP="00A625A9">
            <w:pPr>
              <w:spacing w:line="240" w:lineRule="auto"/>
              <w:rPr>
                <w:sz w:val="18"/>
                <w:szCs w:val="18"/>
                <w:lang w:val="fr-CH"/>
              </w:rPr>
            </w:pPr>
            <w:r w:rsidRPr="0095014C">
              <w:rPr>
                <w:sz w:val="18"/>
                <w:lang w:val="fr-CH"/>
              </w:rPr>
              <w:fldChar w:fldCharType="begin">
                <w:ffData>
                  <w:name w:val="Text66"/>
                  <w:enabled/>
                  <w:calcOnExit w:val="0"/>
                  <w:statusText w:type="text" w:val="NPA et lieu"/>
                  <w:textInput/>
                </w:ffData>
              </w:fldChar>
            </w:r>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p>
        </w:tc>
        <w:tc>
          <w:tcPr>
            <w:tcW w:w="5953" w:type="dxa"/>
            <w:gridSpan w:val="2"/>
            <w:vMerge/>
            <w:tcBorders>
              <w:left w:val="nil"/>
              <w:bottom w:val="single" w:sz="4" w:space="0" w:color="A5A5A5" w:themeColor="accent3"/>
              <w:right w:val="nil"/>
            </w:tcBorders>
          </w:tcPr>
          <w:p w:rsidR="00E330AD" w:rsidRPr="0095014C" w:rsidRDefault="00E330AD">
            <w:pPr>
              <w:tabs>
                <w:tab w:val="left" w:pos="2115"/>
              </w:tabs>
              <w:spacing w:line="240" w:lineRule="auto"/>
              <w:rPr>
                <w:sz w:val="18"/>
                <w:lang w:val="fr-CH"/>
              </w:rPr>
            </w:pPr>
          </w:p>
        </w:tc>
      </w:tr>
      <w:tr w:rsidR="00E330AD" w:rsidRPr="00E522CF">
        <w:trPr>
          <w:cantSplit/>
          <w:trHeight w:hRule="exact" w:val="680"/>
        </w:trPr>
        <w:tc>
          <w:tcPr>
            <w:tcW w:w="4815" w:type="dxa"/>
            <w:gridSpan w:val="2"/>
            <w:vMerge/>
            <w:tcBorders>
              <w:left w:val="nil"/>
              <w:right w:val="nil"/>
            </w:tcBorders>
          </w:tcPr>
          <w:p w:rsidR="00E330AD" w:rsidRPr="0095014C" w:rsidRDefault="00E330AD">
            <w:pPr>
              <w:spacing w:after="80" w:line="240" w:lineRule="auto"/>
              <w:rPr>
                <w:sz w:val="18"/>
                <w:lang w:val="fr-CH"/>
              </w:rPr>
            </w:pPr>
          </w:p>
        </w:tc>
        <w:tc>
          <w:tcPr>
            <w:tcW w:w="5953" w:type="dxa"/>
            <w:gridSpan w:val="2"/>
            <w:tcBorders>
              <w:top w:val="single" w:sz="4" w:space="0" w:color="A5A5A5" w:themeColor="accent3"/>
              <w:left w:val="nil"/>
              <w:bottom w:val="single" w:sz="4" w:space="0" w:color="A5A5A5" w:themeColor="accent3"/>
              <w:right w:val="nil"/>
            </w:tcBorders>
          </w:tcPr>
          <w:p w:rsidR="00E330AD" w:rsidRPr="0095014C" w:rsidRDefault="00E330AD">
            <w:pPr>
              <w:spacing w:line="240" w:lineRule="auto"/>
              <w:rPr>
                <w:sz w:val="12"/>
                <w:lang w:val="fr-CH"/>
              </w:rPr>
            </w:pPr>
          </w:p>
          <w:p w:rsidR="00E330AD" w:rsidRPr="0095014C" w:rsidRDefault="00A625A9">
            <w:pPr>
              <w:spacing w:line="240" w:lineRule="auto"/>
              <w:rPr>
                <w:sz w:val="18"/>
                <w:lang w:val="fr-CH"/>
              </w:rPr>
            </w:pPr>
            <w:r w:rsidRPr="0095014C">
              <w:rPr>
                <w:sz w:val="18"/>
                <w:lang w:val="fr-CH"/>
              </w:rPr>
              <w:t>Pour renseignements</w:t>
            </w:r>
          </w:p>
          <w:p w:rsidR="00E330AD" w:rsidRPr="0095014C" w:rsidRDefault="00E330AD">
            <w:pPr>
              <w:spacing w:line="240" w:lineRule="auto"/>
              <w:rPr>
                <w:sz w:val="12"/>
                <w:szCs w:val="12"/>
                <w:lang w:val="fr-CH"/>
              </w:rPr>
            </w:pPr>
          </w:p>
          <w:p w:rsidR="00E330AD" w:rsidRPr="0095014C" w:rsidRDefault="00A625A9" w:rsidP="00A625A9">
            <w:pPr>
              <w:tabs>
                <w:tab w:val="left" w:pos="2115"/>
              </w:tabs>
              <w:spacing w:after="80" w:line="240" w:lineRule="auto"/>
              <w:rPr>
                <w:sz w:val="18"/>
                <w:lang w:val="fr-CH"/>
              </w:rPr>
            </w:pPr>
            <w:r w:rsidRPr="0095014C">
              <w:rPr>
                <w:i/>
                <w:sz w:val="16"/>
                <w:lang w:val="fr-CH"/>
              </w:rPr>
              <w:t xml:space="preserve">Téléphone/courriel électronique </w:t>
            </w:r>
            <w:r w:rsidR="005772A5" w:rsidRPr="0095014C">
              <w:rPr>
                <w:sz w:val="16"/>
                <w:lang w:val="fr-CH"/>
              </w:rPr>
              <w:t xml:space="preserve"> </w:t>
            </w:r>
            <w:r w:rsidR="005772A5" w:rsidRPr="0095014C">
              <w:rPr>
                <w:sz w:val="16"/>
                <w:lang w:val="fr-CH"/>
              </w:rPr>
              <w:fldChar w:fldCharType="begin">
                <w:ffData>
                  <w:name w:val="Text7"/>
                  <w:enabled/>
                  <w:calcOnExit w:val="0"/>
                  <w:textInput>
                    <w:maxLength w:val="58"/>
                  </w:textInput>
                </w:ffData>
              </w:fldChar>
            </w:r>
            <w:bookmarkStart w:id="10" w:name="Text7"/>
            <w:r w:rsidR="005772A5" w:rsidRPr="0095014C">
              <w:rPr>
                <w:sz w:val="16"/>
                <w:lang w:val="fr-CH"/>
              </w:rPr>
              <w:instrText xml:space="preserve"> FORMTEXT </w:instrText>
            </w:r>
            <w:r w:rsidR="005772A5" w:rsidRPr="0095014C">
              <w:rPr>
                <w:sz w:val="16"/>
                <w:lang w:val="fr-CH"/>
              </w:rPr>
            </w:r>
            <w:r w:rsidR="005772A5" w:rsidRPr="0095014C">
              <w:rPr>
                <w:sz w:val="16"/>
                <w:lang w:val="fr-CH"/>
              </w:rPr>
              <w:fldChar w:fldCharType="separate"/>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5772A5" w:rsidRPr="0095014C">
              <w:rPr>
                <w:sz w:val="16"/>
                <w:lang w:val="fr-CH"/>
              </w:rPr>
              <w:fldChar w:fldCharType="end"/>
            </w:r>
            <w:bookmarkEnd w:id="10"/>
          </w:p>
        </w:tc>
      </w:tr>
      <w:tr w:rsidR="00E330AD" w:rsidRPr="00E522CF">
        <w:trPr>
          <w:cantSplit/>
          <w:trHeight w:hRule="exact" w:val="209"/>
        </w:trPr>
        <w:tc>
          <w:tcPr>
            <w:tcW w:w="4815" w:type="dxa"/>
            <w:gridSpan w:val="2"/>
            <w:vMerge/>
            <w:tcBorders>
              <w:left w:val="nil"/>
              <w:bottom w:val="nil"/>
              <w:right w:val="nil"/>
            </w:tcBorders>
          </w:tcPr>
          <w:p w:rsidR="00E330AD" w:rsidRPr="0095014C" w:rsidRDefault="00E330AD">
            <w:pPr>
              <w:spacing w:after="80" w:line="240" w:lineRule="auto"/>
              <w:rPr>
                <w:sz w:val="18"/>
                <w:lang w:val="fr-CH"/>
              </w:rPr>
            </w:pPr>
          </w:p>
        </w:tc>
        <w:tc>
          <w:tcPr>
            <w:tcW w:w="5953" w:type="dxa"/>
            <w:gridSpan w:val="2"/>
            <w:tcBorders>
              <w:top w:val="single" w:sz="4" w:space="0" w:color="A5A5A5" w:themeColor="accent3"/>
              <w:left w:val="nil"/>
              <w:bottom w:val="nil"/>
              <w:right w:val="nil"/>
            </w:tcBorders>
          </w:tcPr>
          <w:p w:rsidR="00E330AD" w:rsidRPr="0095014C" w:rsidRDefault="00E330AD">
            <w:pPr>
              <w:tabs>
                <w:tab w:val="left" w:pos="2115"/>
              </w:tabs>
              <w:spacing w:after="80" w:line="240" w:lineRule="auto"/>
              <w:rPr>
                <w:sz w:val="18"/>
                <w:lang w:val="fr-CH"/>
              </w:rPr>
            </w:pPr>
          </w:p>
        </w:tc>
      </w:tr>
      <w:tr w:rsidR="00E330AD" w:rsidRPr="00E522CF">
        <w:trPr>
          <w:cantSplit/>
          <w:trHeight w:hRule="exact" w:val="794"/>
        </w:trPr>
        <w:tc>
          <w:tcPr>
            <w:tcW w:w="3685" w:type="dxa"/>
            <w:tcBorders>
              <w:top w:val="nil"/>
              <w:left w:val="nil"/>
              <w:bottom w:val="single" w:sz="4" w:space="0" w:color="auto"/>
              <w:right w:val="nil"/>
            </w:tcBorders>
            <w:vAlign w:val="center"/>
          </w:tcPr>
          <w:p w:rsidR="00E330AD" w:rsidRPr="0095014C" w:rsidRDefault="00A625A9" w:rsidP="00A625A9">
            <w:pPr>
              <w:spacing w:line="240" w:lineRule="auto"/>
              <w:rPr>
                <w:i/>
                <w:sz w:val="16"/>
                <w:lang w:val="fr-CH"/>
              </w:rPr>
            </w:pPr>
            <w:r w:rsidRPr="0095014C">
              <w:rPr>
                <w:b/>
                <w:bCs/>
                <w:sz w:val="18"/>
                <w:lang w:val="fr-CH"/>
              </w:rPr>
              <w:t xml:space="preserve">En </w:t>
            </w:r>
            <w:r w:rsidR="0043797E" w:rsidRPr="0095014C">
              <w:rPr>
                <w:b/>
                <w:bCs/>
                <w:sz w:val="18"/>
                <w:lang w:val="fr-CH"/>
              </w:rPr>
              <w:t>vertu</w:t>
            </w:r>
            <w:r w:rsidRPr="0095014C">
              <w:rPr>
                <w:b/>
                <w:bCs/>
                <w:sz w:val="18"/>
                <w:lang w:val="fr-CH"/>
              </w:rPr>
              <w:t xml:space="preserve"> de l'acte </w:t>
            </w:r>
            <w:r w:rsidR="0043797E" w:rsidRPr="0095014C">
              <w:rPr>
                <w:b/>
                <w:bCs/>
                <w:sz w:val="18"/>
                <w:lang w:val="fr-CH"/>
              </w:rPr>
              <w:t>suivant</w:t>
            </w:r>
            <w:r w:rsidRPr="0095014C">
              <w:rPr>
                <w:b/>
                <w:bCs/>
                <w:sz w:val="18"/>
                <w:lang w:val="fr-CH"/>
              </w:rPr>
              <w:t xml:space="preserve"> vous êtes requis de continuer la poursuite</w:t>
            </w:r>
            <w:r w:rsidR="005772A5" w:rsidRPr="0095014C">
              <w:rPr>
                <w:b/>
                <w:sz w:val="18"/>
                <w:lang w:val="fr-CH"/>
              </w:rPr>
              <w:t xml:space="preserve"> </w:t>
            </w:r>
            <w:r w:rsidR="005772A5" w:rsidRPr="0095014C">
              <w:rPr>
                <w:b/>
                <w:sz w:val="18"/>
                <w:lang w:val="fr-CH"/>
              </w:rPr>
              <w:br/>
            </w:r>
            <w:r w:rsidR="005772A5" w:rsidRPr="0095014C">
              <w:rPr>
                <w:i/>
                <w:sz w:val="16"/>
                <w:lang w:val="fr-CH"/>
              </w:rPr>
              <w:t>(</w:t>
            </w:r>
            <w:r w:rsidRPr="0095014C">
              <w:rPr>
                <w:i/>
                <w:sz w:val="16"/>
                <w:lang w:val="fr-CH"/>
              </w:rPr>
              <w:t>voir instructions au verso</w:t>
            </w:r>
            <w:r w:rsidR="005772A5" w:rsidRPr="0095014C">
              <w:rPr>
                <w:i/>
                <w:sz w:val="16"/>
                <w:lang w:val="fr-CH"/>
              </w:rPr>
              <w:t>)</w:t>
            </w:r>
          </w:p>
        </w:tc>
        <w:tc>
          <w:tcPr>
            <w:tcW w:w="2836" w:type="dxa"/>
            <w:gridSpan w:val="2"/>
            <w:tcBorders>
              <w:top w:val="nil"/>
              <w:left w:val="nil"/>
              <w:bottom w:val="single" w:sz="4" w:space="0" w:color="auto"/>
              <w:right w:val="nil"/>
            </w:tcBorders>
            <w:vAlign w:val="center"/>
          </w:tcPr>
          <w:p w:rsidR="00E330AD" w:rsidRPr="0095014C" w:rsidRDefault="005772A5">
            <w:pPr>
              <w:tabs>
                <w:tab w:val="left" w:pos="2835"/>
              </w:tabs>
              <w:spacing w:line="240" w:lineRule="auto"/>
              <w:rPr>
                <w:sz w:val="18"/>
                <w:lang w:val="fr-CH"/>
              </w:rPr>
            </w:pPr>
            <w:r w:rsidRPr="0095014C">
              <w:rPr>
                <w:sz w:val="18"/>
                <w:lang w:val="fr-CH"/>
              </w:rPr>
              <w:fldChar w:fldCharType="begin">
                <w:ffData>
                  <w:name w:val="Kontrollkästchen3"/>
                  <w:enabled/>
                  <w:calcOnExit w:val="0"/>
                  <w:checkBox>
                    <w:sizeAuto/>
                    <w:default w:val="0"/>
                  </w:checkBox>
                </w:ffData>
              </w:fldChar>
            </w:r>
            <w:bookmarkStart w:id="11" w:name="Kontrollkästchen3"/>
            <w:r w:rsidRPr="0095014C">
              <w:rPr>
                <w:sz w:val="18"/>
                <w:lang w:val="fr-CH"/>
              </w:rPr>
              <w:instrText xml:space="preserve"> FORMCHECKBOX </w:instrText>
            </w:r>
            <w:r w:rsidR="00E522CF">
              <w:rPr>
                <w:sz w:val="18"/>
                <w:lang w:val="fr-CH"/>
              </w:rPr>
            </w:r>
            <w:r w:rsidR="00E522CF">
              <w:rPr>
                <w:sz w:val="18"/>
                <w:lang w:val="fr-CH"/>
              </w:rPr>
              <w:fldChar w:fldCharType="separate"/>
            </w:r>
            <w:r w:rsidRPr="0095014C">
              <w:rPr>
                <w:sz w:val="18"/>
                <w:lang w:val="fr-CH"/>
              </w:rPr>
              <w:fldChar w:fldCharType="end"/>
            </w:r>
            <w:bookmarkEnd w:id="11"/>
            <w:r w:rsidRPr="0095014C">
              <w:rPr>
                <w:sz w:val="18"/>
                <w:lang w:val="fr-CH"/>
              </w:rPr>
              <w:t xml:space="preserve"> </w:t>
            </w:r>
            <w:r w:rsidR="00A625A9" w:rsidRPr="0095014C">
              <w:rPr>
                <w:sz w:val="18"/>
                <w:lang w:val="fr-CH"/>
              </w:rPr>
              <w:t>commandement de payer</w:t>
            </w:r>
          </w:p>
          <w:p w:rsidR="00E330AD" w:rsidRPr="0095014C" w:rsidRDefault="005772A5">
            <w:pPr>
              <w:tabs>
                <w:tab w:val="left" w:pos="2835"/>
              </w:tabs>
              <w:spacing w:line="240" w:lineRule="auto"/>
              <w:rPr>
                <w:i/>
                <w:sz w:val="16"/>
                <w:lang w:val="fr-CH"/>
              </w:rPr>
            </w:pPr>
            <w:r w:rsidRPr="0095014C">
              <w:rPr>
                <w:sz w:val="18"/>
                <w:lang w:val="fr-CH"/>
              </w:rPr>
              <w:fldChar w:fldCharType="begin">
                <w:ffData>
                  <w:name w:val="Kontrollkästchen6"/>
                  <w:enabled/>
                  <w:calcOnExit w:val="0"/>
                  <w:checkBox>
                    <w:sizeAuto/>
                    <w:default w:val="0"/>
                  </w:checkBox>
                </w:ffData>
              </w:fldChar>
            </w:r>
            <w:bookmarkStart w:id="12" w:name="Kontrollkästchen6"/>
            <w:r w:rsidRPr="0095014C">
              <w:rPr>
                <w:sz w:val="18"/>
                <w:lang w:val="fr-CH"/>
              </w:rPr>
              <w:instrText xml:space="preserve"> FORMCHECKBOX </w:instrText>
            </w:r>
            <w:r w:rsidR="00E522CF">
              <w:rPr>
                <w:sz w:val="18"/>
                <w:lang w:val="fr-CH"/>
              </w:rPr>
            </w:r>
            <w:r w:rsidR="00E522CF">
              <w:rPr>
                <w:sz w:val="18"/>
                <w:lang w:val="fr-CH"/>
              </w:rPr>
              <w:fldChar w:fldCharType="separate"/>
            </w:r>
            <w:r w:rsidRPr="0095014C">
              <w:rPr>
                <w:sz w:val="18"/>
                <w:lang w:val="fr-CH"/>
              </w:rPr>
              <w:fldChar w:fldCharType="end"/>
            </w:r>
            <w:bookmarkEnd w:id="12"/>
            <w:r w:rsidRPr="0095014C">
              <w:rPr>
                <w:sz w:val="18"/>
                <w:lang w:val="fr-CH"/>
              </w:rPr>
              <w:t xml:space="preserve"> </w:t>
            </w:r>
            <w:r w:rsidR="00A625A9" w:rsidRPr="0095014C">
              <w:rPr>
                <w:sz w:val="18"/>
                <w:lang w:val="fr-CH"/>
              </w:rPr>
              <w:t>acte de défaut de biens</w:t>
            </w:r>
          </w:p>
          <w:p w:rsidR="00E330AD" w:rsidRPr="0095014C" w:rsidRDefault="005772A5" w:rsidP="00A625A9">
            <w:pPr>
              <w:tabs>
                <w:tab w:val="left" w:pos="2835"/>
              </w:tabs>
              <w:spacing w:line="240" w:lineRule="auto"/>
              <w:rPr>
                <w:sz w:val="18"/>
                <w:lang w:val="fr-CH"/>
              </w:rPr>
            </w:pPr>
            <w:r w:rsidRPr="0095014C">
              <w:rPr>
                <w:sz w:val="18"/>
                <w:lang w:val="fr-CH"/>
              </w:rPr>
              <w:fldChar w:fldCharType="begin">
                <w:ffData>
                  <w:name w:val="Kontrollkästchen7"/>
                  <w:enabled/>
                  <w:calcOnExit w:val="0"/>
                  <w:checkBox>
                    <w:sizeAuto/>
                    <w:default w:val="0"/>
                  </w:checkBox>
                </w:ffData>
              </w:fldChar>
            </w:r>
            <w:bookmarkStart w:id="13" w:name="Kontrollkästchen7"/>
            <w:r w:rsidRPr="0095014C">
              <w:rPr>
                <w:sz w:val="18"/>
                <w:lang w:val="fr-CH"/>
              </w:rPr>
              <w:instrText xml:space="preserve"> FORMCHECKBOX </w:instrText>
            </w:r>
            <w:r w:rsidR="00E522CF">
              <w:rPr>
                <w:sz w:val="18"/>
                <w:lang w:val="fr-CH"/>
              </w:rPr>
            </w:r>
            <w:r w:rsidR="00E522CF">
              <w:rPr>
                <w:sz w:val="18"/>
                <w:lang w:val="fr-CH"/>
              </w:rPr>
              <w:fldChar w:fldCharType="separate"/>
            </w:r>
            <w:r w:rsidRPr="0095014C">
              <w:rPr>
                <w:sz w:val="18"/>
                <w:lang w:val="fr-CH"/>
              </w:rPr>
              <w:fldChar w:fldCharType="end"/>
            </w:r>
            <w:bookmarkEnd w:id="13"/>
            <w:r w:rsidRPr="0095014C">
              <w:rPr>
                <w:sz w:val="18"/>
                <w:lang w:val="fr-CH"/>
              </w:rPr>
              <w:t xml:space="preserve"> </w:t>
            </w:r>
            <w:r w:rsidR="00A625A9" w:rsidRPr="0095014C">
              <w:rPr>
                <w:sz w:val="16"/>
                <w:lang w:val="fr-CH"/>
              </w:rPr>
              <w:t>certificat d'insuffisance de gage</w:t>
            </w:r>
          </w:p>
        </w:tc>
        <w:tc>
          <w:tcPr>
            <w:tcW w:w="4247" w:type="dxa"/>
            <w:tcBorders>
              <w:top w:val="nil"/>
              <w:left w:val="nil"/>
              <w:bottom w:val="single" w:sz="4" w:space="0" w:color="auto"/>
              <w:right w:val="nil"/>
            </w:tcBorders>
            <w:vAlign w:val="center"/>
          </w:tcPr>
          <w:p w:rsidR="00E330AD" w:rsidRPr="00BD3E87" w:rsidRDefault="00A625A9" w:rsidP="00BD3E87">
            <w:pPr>
              <w:tabs>
                <w:tab w:val="left" w:pos="1418"/>
              </w:tabs>
              <w:spacing w:after="80" w:line="240" w:lineRule="auto"/>
              <w:rPr>
                <w:sz w:val="16"/>
                <w:lang w:val="fr-CH"/>
              </w:rPr>
            </w:pPr>
            <w:r w:rsidRPr="0095014C">
              <w:rPr>
                <w:i/>
                <w:sz w:val="16"/>
                <w:lang w:val="fr-CH"/>
              </w:rPr>
              <w:t>notifié le</w:t>
            </w:r>
            <w:r w:rsidR="00BD3E87" w:rsidRPr="00BD3E87">
              <w:rPr>
                <w:sz w:val="16"/>
                <w:lang w:val="fr-CH"/>
              </w:rPr>
              <w:tab/>
            </w:r>
            <w:r w:rsidR="005772A5" w:rsidRPr="0095014C">
              <w:rPr>
                <w:sz w:val="18"/>
                <w:lang w:val="fr-CH"/>
              </w:rPr>
              <w:fldChar w:fldCharType="begin">
                <w:ffData>
                  <w:name w:val="Text56"/>
                  <w:enabled/>
                  <w:calcOnExit w:val="0"/>
                  <w:textInput>
                    <w:maxLength w:val="30"/>
                  </w:textInput>
                </w:ffData>
              </w:fldChar>
            </w:r>
            <w:bookmarkStart w:id="14" w:name="Text56"/>
            <w:r w:rsidR="005772A5" w:rsidRPr="0095014C">
              <w:rPr>
                <w:sz w:val="18"/>
                <w:lang w:val="fr-CH"/>
              </w:rPr>
              <w:instrText xml:space="preserve"> FORMTEXT </w:instrText>
            </w:r>
            <w:r w:rsidR="005772A5" w:rsidRPr="0095014C">
              <w:rPr>
                <w:sz w:val="18"/>
                <w:lang w:val="fr-CH"/>
              </w:rPr>
            </w:r>
            <w:r w:rsidR="005772A5"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5772A5" w:rsidRPr="0095014C">
              <w:rPr>
                <w:sz w:val="18"/>
                <w:lang w:val="fr-CH"/>
              </w:rPr>
              <w:fldChar w:fldCharType="end"/>
            </w:r>
            <w:bookmarkEnd w:id="14"/>
          </w:p>
          <w:p w:rsidR="00E330AD" w:rsidRPr="0095014C" w:rsidRDefault="00A625A9" w:rsidP="00BD3E87">
            <w:pPr>
              <w:tabs>
                <w:tab w:val="left" w:pos="1418"/>
              </w:tabs>
              <w:spacing w:after="80" w:line="240" w:lineRule="auto"/>
              <w:rPr>
                <w:sz w:val="18"/>
                <w:lang w:val="fr-CH"/>
              </w:rPr>
            </w:pPr>
            <w:r w:rsidRPr="0095014C">
              <w:rPr>
                <w:i/>
                <w:sz w:val="16"/>
                <w:lang w:val="fr-CH"/>
              </w:rPr>
              <w:t>en poursuite no</w:t>
            </w:r>
            <w:r w:rsidR="00BD3E87" w:rsidRPr="00BD3E87">
              <w:rPr>
                <w:sz w:val="16"/>
                <w:lang w:val="fr-CH"/>
              </w:rPr>
              <w:tab/>
            </w:r>
            <w:r w:rsidR="005772A5" w:rsidRPr="00BD3E87">
              <w:rPr>
                <w:sz w:val="18"/>
                <w:lang w:val="fr-CH"/>
              </w:rPr>
              <w:fldChar w:fldCharType="begin">
                <w:ffData>
                  <w:name w:val="Text55"/>
                  <w:enabled/>
                  <w:calcOnExit w:val="0"/>
                  <w:textInput>
                    <w:maxLength w:val="30"/>
                  </w:textInput>
                </w:ffData>
              </w:fldChar>
            </w:r>
            <w:bookmarkStart w:id="15" w:name="Text55"/>
            <w:r w:rsidR="005772A5" w:rsidRPr="00BD3E87">
              <w:rPr>
                <w:sz w:val="18"/>
                <w:lang w:val="fr-CH"/>
              </w:rPr>
              <w:instrText xml:space="preserve"> FORMTEXT </w:instrText>
            </w:r>
            <w:r w:rsidR="005772A5" w:rsidRPr="00BD3E87">
              <w:rPr>
                <w:sz w:val="18"/>
                <w:lang w:val="fr-CH"/>
              </w:rPr>
            </w:r>
            <w:r w:rsidR="005772A5" w:rsidRPr="00BD3E87">
              <w:rPr>
                <w:sz w:val="18"/>
                <w:lang w:val="fr-CH"/>
              </w:rPr>
              <w:fldChar w:fldCharType="separate"/>
            </w:r>
            <w:r w:rsidR="009D6BD0" w:rsidRPr="00BD3E87">
              <w:rPr>
                <w:noProof/>
                <w:sz w:val="18"/>
                <w:lang w:val="fr-CH"/>
              </w:rPr>
              <w:t> </w:t>
            </w:r>
            <w:r w:rsidR="009D6BD0" w:rsidRPr="00BD3E87">
              <w:rPr>
                <w:noProof/>
                <w:sz w:val="18"/>
                <w:lang w:val="fr-CH"/>
              </w:rPr>
              <w:t> </w:t>
            </w:r>
            <w:r w:rsidR="009D6BD0" w:rsidRPr="00BD3E87">
              <w:rPr>
                <w:noProof/>
                <w:sz w:val="18"/>
                <w:lang w:val="fr-CH"/>
              </w:rPr>
              <w:t> </w:t>
            </w:r>
            <w:r w:rsidR="009D6BD0" w:rsidRPr="00BD3E87">
              <w:rPr>
                <w:noProof/>
                <w:sz w:val="18"/>
                <w:lang w:val="fr-CH"/>
              </w:rPr>
              <w:t> </w:t>
            </w:r>
            <w:r w:rsidR="009D6BD0" w:rsidRPr="00BD3E87">
              <w:rPr>
                <w:noProof/>
                <w:sz w:val="18"/>
                <w:lang w:val="fr-CH"/>
              </w:rPr>
              <w:t> </w:t>
            </w:r>
            <w:r w:rsidR="005772A5" w:rsidRPr="00BD3E87">
              <w:rPr>
                <w:sz w:val="18"/>
                <w:lang w:val="fr-CH"/>
              </w:rPr>
              <w:fldChar w:fldCharType="end"/>
            </w:r>
            <w:bookmarkEnd w:id="15"/>
          </w:p>
        </w:tc>
      </w:tr>
      <w:tr w:rsidR="00E330AD" w:rsidRPr="00E522CF">
        <w:trPr>
          <w:cantSplit/>
          <w:trHeight w:hRule="exact" w:val="567"/>
        </w:trPr>
        <w:tc>
          <w:tcPr>
            <w:tcW w:w="10768" w:type="dxa"/>
            <w:gridSpan w:val="4"/>
            <w:tcBorders>
              <w:top w:val="single" w:sz="4" w:space="0" w:color="auto"/>
              <w:left w:val="single" w:sz="4" w:space="0" w:color="auto"/>
              <w:bottom w:val="single" w:sz="4" w:space="0" w:color="auto"/>
              <w:right w:val="single" w:sz="4" w:space="0" w:color="auto"/>
            </w:tcBorders>
          </w:tcPr>
          <w:p w:rsidR="00A625A9" w:rsidRPr="0095014C" w:rsidRDefault="00A625A9" w:rsidP="00A625A9">
            <w:pPr>
              <w:tabs>
                <w:tab w:val="left" w:pos="2268"/>
                <w:tab w:val="left" w:pos="3686"/>
              </w:tabs>
              <w:spacing w:before="80" w:after="80" w:line="240" w:lineRule="auto"/>
              <w:rPr>
                <w:b/>
                <w:sz w:val="15"/>
                <w:szCs w:val="15"/>
                <w:lang w:val="fr-CH"/>
              </w:rPr>
            </w:pPr>
            <w:r w:rsidRPr="0095014C">
              <w:rPr>
                <w:b/>
                <w:bCs/>
                <w:sz w:val="15"/>
                <w:szCs w:val="15"/>
                <w:lang w:val="fr-CH"/>
              </w:rPr>
              <w:t>Si tous les postes de la créance sont identiques aux postes du commandement de payer, de l’acte de défaut de biens ou du certificat d’insuffisance de gage, il suffit d’apposer la mention correspondante dans le 1er champ de la créance, comme «Créance selon commandement de payer».</w:t>
            </w:r>
          </w:p>
          <w:p w:rsidR="00E330AD" w:rsidRPr="0095014C" w:rsidRDefault="00E330AD">
            <w:pPr>
              <w:tabs>
                <w:tab w:val="left" w:pos="2268"/>
                <w:tab w:val="left" w:pos="3686"/>
              </w:tabs>
              <w:spacing w:before="80" w:after="80" w:line="240" w:lineRule="auto"/>
              <w:rPr>
                <w:b/>
                <w:sz w:val="18"/>
                <w:lang w:val="fr-CH"/>
              </w:rPr>
            </w:pPr>
          </w:p>
        </w:tc>
      </w:tr>
    </w:tbl>
    <w:p w:rsidR="00C80945" w:rsidRPr="0095014C" w:rsidRDefault="00C80945" w:rsidP="00C80945">
      <w:pPr>
        <w:tabs>
          <w:tab w:val="left" w:pos="6854"/>
          <w:tab w:val="left" w:pos="8558"/>
          <w:tab w:val="left" w:pos="9409"/>
        </w:tabs>
        <w:spacing w:line="240" w:lineRule="auto"/>
        <w:ind w:left="57"/>
        <w:rPr>
          <w:sz w:val="2"/>
          <w:lang w:val="fr-CH"/>
        </w:rPr>
      </w:pPr>
    </w:p>
    <w:tbl>
      <w:tblPr>
        <w:tblStyle w:val="Tabellenraster"/>
        <w:tblW w:w="1076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28" w:type="dxa"/>
          <w:left w:w="57" w:type="dxa"/>
          <w:right w:w="28" w:type="dxa"/>
        </w:tblCellMar>
        <w:tblLook w:val="04A0" w:firstRow="1" w:lastRow="0" w:firstColumn="1" w:lastColumn="0" w:noHBand="0" w:noVBand="1"/>
      </w:tblPr>
      <w:tblGrid>
        <w:gridCol w:w="7366"/>
        <w:gridCol w:w="1587"/>
        <w:gridCol w:w="851"/>
        <w:gridCol w:w="964"/>
      </w:tblGrid>
      <w:tr w:rsidR="00E330AD" w:rsidRPr="0095014C" w:rsidTr="009D6BD0">
        <w:trPr>
          <w:cantSplit/>
        </w:trPr>
        <w:tc>
          <w:tcPr>
            <w:tcW w:w="7371" w:type="dxa"/>
          </w:tcPr>
          <w:p w:rsidR="00E330AD" w:rsidRPr="0095014C" w:rsidRDefault="00A625A9" w:rsidP="00B07FC1">
            <w:pPr>
              <w:spacing w:before="80" w:line="240" w:lineRule="auto"/>
              <w:rPr>
                <w:sz w:val="16"/>
                <w:lang w:val="fr-CH"/>
              </w:rPr>
            </w:pPr>
            <w:r w:rsidRPr="0095014C">
              <w:rPr>
                <w:b/>
                <w:sz w:val="17"/>
                <w:szCs w:val="17"/>
                <w:lang w:val="fr-CH"/>
              </w:rPr>
              <w:t>Créance</w:t>
            </w:r>
            <w:r w:rsidR="005772A5" w:rsidRPr="0095014C">
              <w:rPr>
                <w:b/>
                <w:sz w:val="18"/>
                <w:lang w:val="fr-CH"/>
              </w:rPr>
              <w:t xml:space="preserve"> </w:t>
            </w:r>
            <w:r w:rsidR="005772A5" w:rsidRPr="0095014C">
              <w:rPr>
                <w:i/>
                <w:sz w:val="16"/>
                <w:lang w:val="fr-CH"/>
              </w:rPr>
              <w:t>(</w:t>
            </w:r>
            <w:r w:rsidRPr="0095014C">
              <w:rPr>
                <w:i/>
                <w:iCs/>
                <w:sz w:val="16"/>
                <w:lang w:val="fr-CH"/>
              </w:rPr>
              <w:t>Titre et date de la créance ou cause de l'obligation</w:t>
            </w:r>
            <w:r w:rsidR="005772A5" w:rsidRPr="0095014C">
              <w:rPr>
                <w:i/>
                <w:sz w:val="16"/>
                <w:lang w:val="fr-CH"/>
              </w:rPr>
              <w:t>)</w:t>
            </w:r>
          </w:p>
        </w:tc>
        <w:tc>
          <w:tcPr>
            <w:tcW w:w="1588" w:type="dxa"/>
          </w:tcPr>
          <w:p w:rsidR="00E330AD" w:rsidRPr="0095014C" w:rsidRDefault="00A625A9" w:rsidP="00A625A9">
            <w:pPr>
              <w:spacing w:before="80" w:line="240" w:lineRule="auto"/>
              <w:rPr>
                <w:sz w:val="17"/>
                <w:szCs w:val="17"/>
                <w:lang w:val="fr-CH"/>
              </w:rPr>
            </w:pPr>
            <w:r w:rsidRPr="0095014C">
              <w:rPr>
                <w:sz w:val="17"/>
                <w:szCs w:val="17"/>
                <w:lang w:val="fr-CH"/>
              </w:rPr>
              <w:t>Montant</w:t>
            </w:r>
            <w:r w:rsidR="005772A5" w:rsidRPr="0095014C">
              <w:rPr>
                <w:sz w:val="17"/>
                <w:szCs w:val="17"/>
                <w:lang w:val="fr-CH"/>
              </w:rPr>
              <w:t xml:space="preserve"> (CHF)</w:t>
            </w:r>
          </w:p>
        </w:tc>
        <w:tc>
          <w:tcPr>
            <w:tcW w:w="851" w:type="dxa"/>
          </w:tcPr>
          <w:p w:rsidR="00E330AD" w:rsidRPr="0095014C" w:rsidRDefault="00A625A9" w:rsidP="00A625A9">
            <w:pPr>
              <w:spacing w:before="80" w:line="240" w:lineRule="auto"/>
              <w:rPr>
                <w:sz w:val="17"/>
                <w:szCs w:val="17"/>
                <w:lang w:val="fr-CH"/>
              </w:rPr>
            </w:pPr>
            <w:r w:rsidRPr="0095014C">
              <w:rPr>
                <w:sz w:val="17"/>
                <w:szCs w:val="17"/>
                <w:lang w:val="fr-CH"/>
              </w:rPr>
              <w:t>Intérêt</w:t>
            </w:r>
            <w:r w:rsidR="005772A5" w:rsidRPr="0095014C">
              <w:rPr>
                <w:sz w:val="17"/>
                <w:szCs w:val="17"/>
                <w:lang w:val="fr-CH"/>
              </w:rPr>
              <w:t xml:space="preserve"> %</w:t>
            </w:r>
          </w:p>
        </w:tc>
        <w:tc>
          <w:tcPr>
            <w:tcW w:w="964" w:type="dxa"/>
          </w:tcPr>
          <w:p w:rsidR="00E330AD" w:rsidRPr="0095014C" w:rsidRDefault="00A625A9" w:rsidP="0049367F">
            <w:pPr>
              <w:spacing w:before="80" w:line="240" w:lineRule="auto"/>
              <w:rPr>
                <w:sz w:val="15"/>
                <w:szCs w:val="15"/>
                <w:lang w:val="fr-CH"/>
              </w:rPr>
            </w:pPr>
            <w:r w:rsidRPr="0095014C">
              <w:rPr>
                <w:sz w:val="15"/>
                <w:szCs w:val="15"/>
                <w:lang w:val="fr-CH"/>
              </w:rPr>
              <w:t xml:space="preserve">Dès le </w:t>
            </w:r>
            <w:r w:rsidR="005772A5" w:rsidRPr="0095014C">
              <w:rPr>
                <w:sz w:val="15"/>
                <w:szCs w:val="15"/>
                <w:lang w:val="fr-CH"/>
              </w:rPr>
              <w:t>(</w:t>
            </w:r>
            <w:r w:rsidR="0049367F" w:rsidRPr="0095014C">
              <w:rPr>
                <w:sz w:val="15"/>
                <w:szCs w:val="15"/>
                <w:lang w:val="fr-CH"/>
              </w:rPr>
              <w:t>d</w:t>
            </w:r>
            <w:r w:rsidR="005772A5" w:rsidRPr="0095014C">
              <w:rPr>
                <w:sz w:val="15"/>
                <w:szCs w:val="15"/>
                <w:lang w:val="fr-CH"/>
              </w:rPr>
              <w:t>at</w:t>
            </w:r>
            <w:r w:rsidRPr="0095014C">
              <w:rPr>
                <w:sz w:val="15"/>
                <w:szCs w:val="15"/>
                <w:lang w:val="fr-CH"/>
              </w:rPr>
              <w:t>e</w:t>
            </w:r>
            <w:r w:rsidR="005772A5" w:rsidRPr="0095014C">
              <w:rPr>
                <w:sz w:val="15"/>
                <w:szCs w:val="15"/>
                <w:lang w:val="fr-CH"/>
              </w:rPr>
              <w:t>)</w:t>
            </w:r>
          </w:p>
        </w:tc>
      </w:tr>
    </w:tbl>
    <w:p w:rsidR="00E330AD" w:rsidRPr="0095014C" w:rsidRDefault="00E330AD">
      <w:pPr>
        <w:tabs>
          <w:tab w:val="left" w:pos="6857"/>
          <w:tab w:val="left" w:pos="8557"/>
          <w:tab w:val="left" w:pos="9408"/>
        </w:tabs>
        <w:spacing w:line="240" w:lineRule="auto"/>
        <w:ind w:left="57"/>
        <w:rPr>
          <w:sz w:val="4"/>
          <w:lang w:val="fr-CH"/>
        </w:rPr>
      </w:pPr>
    </w:p>
    <w:tbl>
      <w:tblPr>
        <w:tblStyle w:val="Tabellenraster"/>
        <w:tblW w:w="10768" w:type="dxa"/>
        <w:tblLayout w:type="fixed"/>
        <w:tblCellMar>
          <w:top w:w="28" w:type="dxa"/>
          <w:left w:w="57" w:type="dxa"/>
          <w:right w:w="28" w:type="dxa"/>
        </w:tblCellMar>
        <w:tblLook w:val="04A0" w:firstRow="1" w:lastRow="0" w:firstColumn="1" w:lastColumn="0" w:noHBand="0" w:noVBand="1"/>
      </w:tblPr>
      <w:tblGrid>
        <w:gridCol w:w="227"/>
        <w:gridCol w:w="7140"/>
        <w:gridCol w:w="1587"/>
        <w:gridCol w:w="851"/>
        <w:gridCol w:w="963"/>
      </w:tblGrid>
      <w:tr w:rsidR="00E330AD" w:rsidRPr="0095014C" w:rsidTr="00C80945">
        <w:trPr>
          <w:trHeight w:hRule="exact" w:val="1814"/>
        </w:trPr>
        <w:tc>
          <w:tcPr>
            <w:tcW w:w="227" w:type="dxa"/>
            <w:tcBorders>
              <w:top w:val="single" w:sz="4" w:space="0" w:color="auto"/>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1</w:t>
            </w:r>
          </w:p>
        </w:tc>
        <w:tc>
          <w:tcPr>
            <w:tcW w:w="7144" w:type="dxa"/>
            <w:tcBorders>
              <w:top w:val="single" w:sz="4" w:space="0" w:color="auto"/>
              <w:left w:val="nil"/>
              <w:bottom w:val="nil"/>
              <w:right w:val="single" w:sz="4" w:space="0" w:color="A5A5A5" w:themeColor="accent3"/>
            </w:tcBorders>
            <w:shd w:val="clear" w:color="auto" w:fill="F2F2F2" w:themeFill="background1" w:themeFillShade="F2"/>
          </w:tcPr>
          <w:p w:rsidR="00E330AD" w:rsidRPr="0095014C" w:rsidRDefault="005772A5">
            <w:pPr>
              <w:tabs>
                <w:tab w:val="right" w:pos="113"/>
              </w:tabs>
              <w:spacing w:line="240" w:lineRule="auto"/>
              <w:rPr>
                <w:sz w:val="17"/>
                <w:szCs w:val="17"/>
                <w:lang w:val="fr-CH"/>
              </w:rPr>
            </w:pPr>
            <w:r w:rsidRPr="0095014C">
              <w:rPr>
                <w:sz w:val="17"/>
                <w:szCs w:val="17"/>
                <w:lang w:val="fr-CH"/>
              </w:rPr>
              <w:fldChar w:fldCharType="begin">
                <w:ffData>
                  <w:name w:val="Text52"/>
                  <w:enabled/>
                  <w:calcOnExit w:val="0"/>
                  <w:textInput>
                    <w:maxLength w:val="640"/>
                  </w:textInput>
                </w:ffData>
              </w:fldChar>
            </w:r>
            <w:bookmarkStart w:id="16" w:name="Text52"/>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16"/>
          </w:p>
        </w:tc>
        <w:tc>
          <w:tcPr>
            <w:tcW w:w="1588" w:type="dxa"/>
            <w:tcBorders>
              <w:top w:val="single" w:sz="4" w:space="0" w:color="auto"/>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Text8"/>
                  <w:enabled/>
                  <w:calcOnExit w:val="0"/>
                  <w:textInput>
                    <w:maxLength w:val="18"/>
                  </w:textInput>
                </w:ffData>
              </w:fldChar>
            </w:r>
            <w:bookmarkStart w:id="17" w:name="Text8"/>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17"/>
          </w:p>
        </w:tc>
        <w:tc>
          <w:tcPr>
            <w:tcW w:w="851" w:type="dxa"/>
            <w:tcBorders>
              <w:top w:val="single" w:sz="4" w:space="0" w:color="auto"/>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Text9"/>
                  <w:enabled/>
                  <w:calcOnExit w:val="0"/>
                  <w:textInput>
                    <w:maxLength w:val="8"/>
                  </w:textInput>
                </w:ffData>
              </w:fldChar>
            </w:r>
            <w:bookmarkStart w:id="18" w:name="Text9"/>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18"/>
          </w:p>
        </w:tc>
        <w:tc>
          <w:tcPr>
            <w:tcW w:w="964" w:type="dxa"/>
            <w:tcBorders>
              <w:top w:val="single" w:sz="4" w:space="0" w:color="auto"/>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Text10"/>
                  <w:enabled/>
                  <w:calcOnExit w:val="0"/>
                  <w:textInput>
                    <w:maxLength w:val="10"/>
                  </w:textInput>
                </w:ffData>
              </w:fldChar>
            </w:r>
            <w:bookmarkStart w:id="19" w:name="Text10"/>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19"/>
          </w:p>
        </w:tc>
      </w:tr>
    </w:tbl>
    <w:p w:rsidR="00C80945" w:rsidRPr="0095014C" w:rsidRDefault="00C80945">
      <w:pPr>
        <w:tabs>
          <w:tab w:val="left" w:pos="341"/>
          <w:tab w:val="left" w:pos="6859"/>
          <w:tab w:val="left" w:pos="8558"/>
          <w:tab w:val="left" w:pos="9409"/>
        </w:tabs>
        <w:spacing w:line="240" w:lineRule="auto"/>
        <w:ind w:left="57"/>
        <w:rPr>
          <w:sz w:val="2"/>
          <w:lang w:val="fr-CH"/>
        </w:rPr>
      </w:pPr>
    </w:p>
    <w:tbl>
      <w:tblPr>
        <w:tblStyle w:val="Tabellenraster"/>
        <w:tblW w:w="10768" w:type="dxa"/>
        <w:tblLayout w:type="fixed"/>
        <w:tblCellMar>
          <w:top w:w="28" w:type="dxa"/>
          <w:left w:w="57" w:type="dxa"/>
          <w:right w:w="28" w:type="dxa"/>
        </w:tblCellMar>
        <w:tblLook w:val="04A0" w:firstRow="1" w:lastRow="0" w:firstColumn="1" w:lastColumn="0" w:noHBand="0" w:noVBand="1"/>
      </w:tblPr>
      <w:tblGrid>
        <w:gridCol w:w="7366"/>
        <w:gridCol w:w="1587"/>
        <w:gridCol w:w="851"/>
        <w:gridCol w:w="964"/>
      </w:tblGrid>
      <w:tr w:rsidR="00E330AD" w:rsidRPr="0095014C" w:rsidTr="00C80945">
        <w:tc>
          <w:tcPr>
            <w:tcW w:w="7371" w:type="dxa"/>
            <w:tcBorders>
              <w:top w:val="nil"/>
              <w:left w:val="nil"/>
              <w:bottom w:val="nil"/>
              <w:right w:val="single" w:sz="4" w:space="0" w:color="A5A5A5" w:themeColor="accent3"/>
            </w:tcBorders>
          </w:tcPr>
          <w:p w:rsidR="00E330AD" w:rsidRPr="0095014C" w:rsidRDefault="00B07FC1" w:rsidP="00A625A9">
            <w:pPr>
              <w:spacing w:line="240" w:lineRule="auto"/>
              <w:rPr>
                <w:sz w:val="18"/>
                <w:lang w:val="fr-CH"/>
              </w:rPr>
            </w:pPr>
            <w:r w:rsidRPr="0095014C">
              <w:rPr>
                <w:sz w:val="16"/>
                <w:lang w:val="fr-CH"/>
              </w:rPr>
              <w:t xml:space="preserve">Autres </w:t>
            </w:r>
            <w:r w:rsidR="00A625A9" w:rsidRPr="0095014C">
              <w:rPr>
                <w:sz w:val="16"/>
                <w:lang w:val="fr-CH"/>
              </w:rPr>
              <w:t xml:space="preserve">créances </w:t>
            </w: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1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1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18"/>
                <w:lang w:val="fr-CH"/>
              </w:rPr>
            </w:pPr>
          </w:p>
        </w:tc>
      </w:tr>
    </w:tbl>
    <w:p w:rsidR="00C80945" w:rsidRPr="0095014C" w:rsidRDefault="00C80945">
      <w:pPr>
        <w:tabs>
          <w:tab w:val="left" w:pos="6859"/>
          <w:tab w:val="left" w:pos="8558"/>
          <w:tab w:val="left" w:pos="9409"/>
        </w:tabs>
        <w:spacing w:line="240" w:lineRule="auto"/>
        <w:ind w:left="57"/>
        <w:rPr>
          <w:sz w:val="2"/>
          <w:lang w:val="fr-CH"/>
        </w:rPr>
      </w:pPr>
    </w:p>
    <w:tbl>
      <w:tblPr>
        <w:tblStyle w:val="Tabellenraster"/>
        <w:tblW w:w="10768" w:type="dxa"/>
        <w:tblLayout w:type="fixed"/>
        <w:tblCellMar>
          <w:left w:w="57" w:type="dxa"/>
          <w:right w:w="28" w:type="dxa"/>
        </w:tblCellMar>
        <w:tblLook w:val="04A0" w:firstRow="1" w:lastRow="0" w:firstColumn="1" w:lastColumn="0" w:noHBand="0" w:noVBand="1"/>
      </w:tblPr>
      <w:tblGrid>
        <w:gridCol w:w="227"/>
        <w:gridCol w:w="7140"/>
        <w:gridCol w:w="1587"/>
        <w:gridCol w:w="851"/>
        <w:gridCol w:w="963"/>
      </w:tblGrid>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szCs w:val="18"/>
                <w:lang w:val="fr-CH"/>
              </w:rPr>
            </w:pPr>
            <w:r w:rsidRPr="0095014C">
              <w:rPr>
                <w:sz w:val="12"/>
                <w:lang w:val="fr-CH"/>
              </w:rPr>
              <w:tab/>
              <w:t>2</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54"/>
                  <w:enabled/>
                  <w:calcOnExit w:val="0"/>
                  <w:textInput>
                    <w:maxLength w:val="80"/>
                  </w:textInput>
                </w:ffData>
              </w:fldChar>
            </w:r>
            <w:bookmarkStart w:id="20" w:name="Text54"/>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0"/>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Text11"/>
                  <w:enabled/>
                  <w:calcOnExit w:val="0"/>
                  <w:textInput>
                    <w:maxLength w:val="18"/>
                  </w:textInput>
                </w:ffData>
              </w:fldChar>
            </w:r>
            <w:bookmarkStart w:id="21" w:name="Text11"/>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21"/>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Text12"/>
                  <w:enabled/>
                  <w:calcOnExit w:val="0"/>
                  <w:textInput>
                    <w:maxLength w:val="8"/>
                  </w:textInput>
                </w:ffData>
              </w:fldChar>
            </w:r>
            <w:bookmarkStart w:id="22" w:name="Text12"/>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22"/>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Text13"/>
                  <w:enabled/>
                  <w:calcOnExit w:val="0"/>
                  <w:textInput>
                    <w:maxLength w:val="10"/>
                  </w:textInput>
                </w:ffData>
              </w:fldChar>
            </w:r>
            <w:bookmarkStart w:id="23" w:name="Text13"/>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bookmarkEnd w:id="23"/>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3</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53"/>
                  <w:enabled/>
                  <w:calcOnExit w:val="0"/>
                  <w:textInput>
                    <w:maxLength w:val="80"/>
                  </w:textInput>
                </w:ffData>
              </w:fldChar>
            </w:r>
            <w:bookmarkStart w:id="24" w:name="Text53"/>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4"/>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4</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3"/>
                  <w:enabled/>
                  <w:calcOnExit w:val="0"/>
                  <w:textInput>
                    <w:maxLength w:val="80"/>
                  </w:textInput>
                </w:ffData>
              </w:fldChar>
            </w:r>
            <w:bookmarkStart w:id="25" w:name="Text43"/>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5"/>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highlight w:val="yellow"/>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highlight w:val="yellow"/>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highlight w:val="yellow"/>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5</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4"/>
                  <w:enabled/>
                  <w:calcOnExit w:val="0"/>
                  <w:textInput>
                    <w:maxLength w:val="80"/>
                  </w:textInput>
                </w:ffData>
              </w:fldChar>
            </w:r>
            <w:bookmarkStart w:id="26" w:name="Text44"/>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6"/>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6</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5"/>
                  <w:enabled/>
                  <w:calcOnExit w:val="0"/>
                  <w:textInput>
                    <w:maxLength w:val="80"/>
                  </w:textInput>
                </w:ffData>
              </w:fldChar>
            </w:r>
            <w:bookmarkStart w:id="27" w:name="Text45"/>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7"/>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7</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8"/>
                <w:lang w:val="fr-CH"/>
              </w:rPr>
            </w:pPr>
            <w:r w:rsidRPr="0095014C">
              <w:rPr>
                <w:sz w:val="16"/>
                <w:lang w:val="fr-CH"/>
              </w:rPr>
              <w:fldChar w:fldCharType="begin">
                <w:ffData>
                  <w:name w:val="Text46"/>
                  <w:enabled/>
                  <w:calcOnExit w:val="0"/>
                  <w:textInput>
                    <w:maxLength w:val="80"/>
                  </w:textInput>
                </w:ffData>
              </w:fldChar>
            </w:r>
            <w:bookmarkStart w:id="28" w:name="Text46"/>
            <w:r w:rsidRPr="0095014C">
              <w:rPr>
                <w:sz w:val="16"/>
                <w:lang w:val="fr-CH"/>
              </w:rPr>
              <w:instrText xml:space="preserve"> FORMTEXT </w:instrText>
            </w:r>
            <w:r w:rsidRPr="0095014C">
              <w:rPr>
                <w:sz w:val="16"/>
                <w:lang w:val="fr-CH"/>
              </w:rPr>
            </w:r>
            <w:r w:rsidRPr="0095014C">
              <w:rPr>
                <w:sz w:val="16"/>
                <w:lang w:val="fr-CH"/>
              </w:rPr>
              <w:fldChar w:fldCharType="separate"/>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009D6BD0" w:rsidRPr="0095014C">
              <w:rPr>
                <w:noProof/>
                <w:sz w:val="16"/>
                <w:lang w:val="fr-CH"/>
              </w:rPr>
              <w:t> </w:t>
            </w:r>
            <w:r w:rsidRPr="0095014C">
              <w:rPr>
                <w:sz w:val="16"/>
                <w:lang w:val="fr-CH"/>
              </w:rPr>
              <w:fldChar w:fldCharType="end"/>
            </w:r>
            <w:bookmarkEnd w:id="28"/>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8</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7"/>
                  <w:enabled/>
                  <w:calcOnExit w:val="0"/>
                  <w:textInput>
                    <w:maxLength w:val="80"/>
                  </w:textInput>
                </w:ffData>
              </w:fldChar>
            </w:r>
            <w:bookmarkStart w:id="29" w:name="Text47"/>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29"/>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9</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8"/>
                  <w:enabled/>
                  <w:calcOnExit w:val="0"/>
                  <w:textInput>
                    <w:maxLength w:val="80"/>
                  </w:textInput>
                </w:ffData>
              </w:fldChar>
            </w:r>
            <w:bookmarkStart w:id="30" w:name="Text48"/>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30"/>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r w:rsidR="00E330AD" w:rsidRPr="0095014C" w:rsidTr="00C80945">
        <w:tc>
          <w:tcPr>
            <w:tcW w:w="227" w:type="dxa"/>
            <w:tcBorders>
              <w:top w:val="nil"/>
              <w:left w:val="nil"/>
              <w:bottom w:val="nil"/>
              <w:right w:val="nil"/>
            </w:tcBorders>
          </w:tcPr>
          <w:p w:rsidR="00E330AD" w:rsidRPr="0095014C" w:rsidRDefault="00E330AD">
            <w:pPr>
              <w:spacing w:line="240" w:lineRule="auto"/>
              <w:rPr>
                <w:sz w:val="4"/>
                <w:szCs w:val="8"/>
                <w:lang w:val="fr-CH"/>
              </w:rPr>
            </w:pPr>
          </w:p>
        </w:tc>
        <w:tc>
          <w:tcPr>
            <w:tcW w:w="7144" w:type="dxa"/>
            <w:tcBorders>
              <w:top w:val="nil"/>
              <w:left w:val="nil"/>
              <w:bottom w:val="nil"/>
              <w:right w:val="single" w:sz="4" w:space="0" w:color="A5A5A5" w:themeColor="accent3"/>
            </w:tcBorders>
          </w:tcPr>
          <w:p w:rsidR="00E330AD" w:rsidRPr="0095014C" w:rsidRDefault="00E330AD">
            <w:pPr>
              <w:spacing w:line="240" w:lineRule="auto"/>
              <w:rPr>
                <w:sz w:val="4"/>
                <w:szCs w:val="8"/>
                <w:lang w:val="fr-CH"/>
              </w:rPr>
            </w:pPr>
          </w:p>
        </w:tc>
        <w:tc>
          <w:tcPr>
            <w:tcW w:w="1588"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851" w:type="dxa"/>
            <w:tcBorders>
              <w:top w:val="nil"/>
              <w:left w:val="single" w:sz="4" w:space="0" w:color="A5A5A5" w:themeColor="accent3"/>
              <w:bottom w:val="nil"/>
              <w:right w:val="single" w:sz="4" w:space="0" w:color="A5A5A5" w:themeColor="accent3"/>
            </w:tcBorders>
          </w:tcPr>
          <w:p w:rsidR="00E330AD" w:rsidRPr="0095014C" w:rsidRDefault="00E330AD">
            <w:pPr>
              <w:spacing w:line="240" w:lineRule="auto"/>
              <w:rPr>
                <w:sz w:val="4"/>
                <w:szCs w:val="8"/>
                <w:lang w:val="fr-CH"/>
              </w:rPr>
            </w:pPr>
          </w:p>
        </w:tc>
        <w:tc>
          <w:tcPr>
            <w:tcW w:w="964" w:type="dxa"/>
            <w:tcBorders>
              <w:top w:val="nil"/>
              <w:left w:val="single" w:sz="4" w:space="0" w:color="A5A5A5" w:themeColor="accent3"/>
              <w:bottom w:val="nil"/>
              <w:right w:val="nil"/>
            </w:tcBorders>
          </w:tcPr>
          <w:p w:rsidR="00E330AD" w:rsidRPr="0095014C" w:rsidRDefault="00E330AD">
            <w:pPr>
              <w:spacing w:line="240" w:lineRule="auto"/>
              <w:rPr>
                <w:sz w:val="4"/>
                <w:szCs w:val="8"/>
                <w:lang w:val="fr-CH"/>
              </w:rPr>
            </w:pPr>
          </w:p>
        </w:tc>
      </w:tr>
      <w:tr w:rsidR="00E330AD" w:rsidRPr="0095014C" w:rsidTr="00C80945">
        <w:trPr>
          <w:trHeight w:hRule="exact" w:val="340"/>
        </w:trPr>
        <w:tc>
          <w:tcPr>
            <w:tcW w:w="227" w:type="dxa"/>
            <w:tcBorders>
              <w:top w:val="nil"/>
              <w:left w:val="nil"/>
              <w:bottom w:val="nil"/>
              <w:right w:val="nil"/>
            </w:tcBorders>
            <w:shd w:val="clear" w:color="auto" w:fill="F2F2F2" w:themeFill="background1" w:themeFillShade="F2"/>
          </w:tcPr>
          <w:p w:rsidR="00E330AD" w:rsidRPr="0095014C" w:rsidRDefault="005772A5">
            <w:pPr>
              <w:tabs>
                <w:tab w:val="right" w:pos="113"/>
              </w:tabs>
              <w:spacing w:line="240" w:lineRule="auto"/>
              <w:rPr>
                <w:sz w:val="18"/>
                <w:lang w:val="fr-CH"/>
              </w:rPr>
            </w:pPr>
            <w:r w:rsidRPr="0095014C">
              <w:rPr>
                <w:sz w:val="12"/>
                <w:lang w:val="fr-CH"/>
              </w:rPr>
              <w:tab/>
              <w:t>10</w:t>
            </w:r>
          </w:p>
        </w:tc>
        <w:tc>
          <w:tcPr>
            <w:tcW w:w="7144" w:type="dxa"/>
            <w:tcBorders>
              <w:top w:val="nil"/>
              <w:left w:val="nil"/>
              <w:bottom w:val="nil"/>
              <w:right w:val="single" w:sz="4" w:space="0" w:color="A5A5A5" w:themeColor="accent3"/>
            </w:tcBorders>
            <w:shd w:val="clear" w:color="auto" w:fill="F2F2F2" w:themeFill="background1" w:themeFillShade="F2"/>
            <w:vAlign w:val="center"/>
          </w:tcPr>
          <w:p w:rsidR="00E330AD" w:rsidRPr="0095014C" w:rsidRDefault="005772A5" w:rsidP="00C80945">
            <w:pPr>
              <w:tabs>
                <w:tab w:val="right" w:pos="113"/>
              </w:tabs>
              <w:spacing w:line="240" w:lineRule="auto"/>
              <w:rPr>
                <w:sz w:val="16"/>
                <w:szCs w:val="16"/>
                <w:lang w:val="fr-CH"/>
              </w:rPr>
            </w:pPr>
            <w:r w:rsidRPr="0095014C">
              <w:rPr>
                <w:sz w:val="16"/>
                <w:szCs w:val="16"/>
                <w:lang w:val="fr-CH"/>
              </w:rPr>
              <w:fldChar w:fldCharType="begin">
                <w:ffData>
                  <w:name w:val="Text49"/>
                  <w:enabled/>
                  <w:calcOnExit w:val="0"/>
                  <w:textInput>
                    <w:maxLength w:val="80"/>
                  </w:textInput>
                </w:ffData>
              </w:fldChar>
            </w:r>
            <w:bookmarkStart w:id="31" w:name="Text49"/>
            <w:r w:rsidRPr="0095014C">
              <w:rPr>
                <w:sz w:val="16"/>
                <w:szCs w:val="16"/>
                <w:lang w:val="fr-CH"/>
              </w:rPr>
              <w:instrText xml:space="preserve"> FORMTEXT </w:instrText>
            </w:r>
            <w:r w:rsidRPr="0095014C">
              <w:rPr>
                <w:sz w:val="16"/>
                <w:szCs w:val="16"/>
                <w:lang w:val="fr-CH"/>
              </w:rPr>
            </w:r>
            <w:r w:rsidRPr="0095014C">
              <w:rPr>
                <w:sz w:val="16"/>
                <w:szCs w:val="16"/>
                <w:lang w:val="fr-CH"/>
              </w:rPr>
              <w:fldChar w:fldCharType="separate"/>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009D6BD0" w:rsidRPr="0095014C">
              <w:rPr>
                <w:noProof/>
                <w:sz w:val="16"/>
                <w:szCs w:val="16"/>
                <w:lang w:val="fr-CH"/>
              </w:rPr>
              <w:t> </w:t>
            </w:r>
            <w:r w:rsidRPr="0095014C">
              <w:rPr>
                <w:sz w:val="16"/>
                <w:szCs w:val="16"/>
                <w:lang w:val="fr-CH"/>
              </w:rPr>
              <w:fldChar w:fldCharType="end"/>
            </w:r>
            <w:bookmarkEnd w:id="31"/>
          </w:p>
        </w:tc>
        <w:tc>
          <w:tcPr>
            <w:tcW w:w="1588"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1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851" w:type="dxa"/>
            <w:tcBorders>
              <w:top w:val="nil"/>
              <w:left w:val="single" w:sz="4" w:space="0" w:color="A5A5A5" w:themeColor="accent3"/>
              <w:bottom w:val="nil"/>
              <w:right w:val="single" w:sz="4" w:space="0" w:color="A5A5A5" w:themeColor="accent3"/>
            </w:tcBorders>
            <w:shd w:val="clear" w:color="auto" w:fill="F2F2F2" w:themeFill="background1" w:themeFillShade="F2"/>
          </w:tcPr>
          <w:p w:rsidR="00E330AD" w:rsidRPr="0095014C" w:rsidRDefault="005772A5">
            <w:pPr>
              <w:spacing w:line="240" w:lineRule="auto"/>
              <w:jc w:val="right"/>
              <w:rPr>
                <w:sz w:val="17"/>
                <w:szCs w:val="17"/>
                <w:lang w:val="fr-CH"/>
              </w:rPr>
            </w:pPr>
            <w:r w:rsidRPr="0095014C">
              <w:rPr>
                <w:sz w:val="17"/>
                <w:szCs w:val="17"/>
                <w:lang w:val="fr-CH"/>
              </w:rPr>
              <w:fldChar w:fldCharType="begin">
                <w:ffData>
                  <w:name w:val=""/>
                  <w:enabled/>
                  <w:calcOnExit w:val="0"/>
                  <w:textInput>
                    <w:maxLength w:val="8"/>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c>
          <w:tcPr>
            <w:tcW w:w="964" w:type="dxa"/>
            <w:tcBorders>
              <w:top w:val="nil"/>
              <w:left w:val="single" w:sz="4" w:space="0" w:color="A5A5A5" w:themeColor="accent3"/>
              <w:bottom w:val="nil"/>
              <w:right w:val="nil"/>
            </w:tcBorders>
            <w:shd w:val="clear" w:color="auto" w:fill="F2F2F2" w:themeFill="background1" w:themeFillShade="F2"/>
          </w:tcPr>
          <w:p w:rsidR="00E330AD" w:rsidRPr="0095014C" w:rsidRDefault="005772A5">
            <w:pPr>
              <w:spacing w:line="240" w:lineRule="auto"/>
              <w:rPr>
                <w:sz w:val="17"/>
                <w:szCs w:val="17"/>
                <w:lang w:val="fr-CH"/>
              </w:rPr>
            </w:pPr>
            <w:r w:rsidRPr="0095014C">
              <w:rPr>
                <w:sz w:val="17"/>
                <w:szCs w:val="17"/>
                <w:lang w:val="fr-CH"/>
              </w:rPr>
              <w:fldChar w:fldCharType="begin">
                <w:ffData>
                  <w:name w:val=""/>
                  <w:enabled/>
                  <w:calcOnExit w:val="0"/>
                  <w:textInput>
                    <w:maxLength w:val="10"/>
                  </w:textInput>
                </w:ffData>
              </w:fldChar>
            </w:r>
            <w:r w:rsidRPr="0095014C">
              <w:rPr>
                <w:sz w:val="17"/>
                <w:szCs w:val="17"/>
                <w:lang w:val="fr-CH"/>
              </w:rPr>
              <w:instrText xml:space="preserve"> FORMTEXT </w:instrText>
            </w:r>
            <w:r w:rsidRPr="0095014C">
              <w:rPr>
                <w:sz w:val="17"/>
                <w:szCs w:val="17"/>
                <w:lang w:val="fr-CH"/>
              </w:rPr>
            </w:r>
            <w:r w:rsidRPr="0095014C">
              <w:rPr>
                <w:sz w:val="17"/>
                <w:szCs w:val="17"/>
                <w:lang w:val="fr-CH"/>
              </w:rPr>
              <w:fldChar w:fldCharType="separate"/>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009D6BD0" w:rsidRPr="0095014C">
              <w:rPr>
                <w:noProof/>
                <w:sz w:val="17"/>
                <w:szCs w:val="17"/>
                <w:lang w:val="fr-CH"/>
              </w:rPr>
              <w:t> </w:t>
            </w:r>
            <w:r w:rsidRPr="0095014C">
              <w:rPr>
                <w:sz w:val="17"/>
                <w:szCs w:val="17"/>
                <w:lang w:val="fr-CH"/>
              </w:rPr>
              <w:fldChar w:fldCharType="end"/>
            </w:r>
          </w:p>
        </w:tc>
      </w:tr>
    </w:tbl>
    <w:p w:rsidR="00C80945" w:rsidRPr="0095014C" w:rsidRDefault="00C80945" w:rsidP="00C80945">
      <w:pPr>
        <w:tabs>
          <w:tab w:val="left" w:pos="5495"/>
        </w:tabs>
        <w:spacing w:line="240" w:lineRule="auto"/>
        <w:ind w:left="108"/>
        <w:rPr>
          <w:sz w:val="2"/>
          <w:lang w:val="fr-CH"/>
        </w:rPr>
      </w:pPr>
    </w:p>
    <w:tbl>
      <w:tblPr>
        <w:tblStyle w:val="Tabellenraster"/>
        <w:tblW w:w="10768" w:type="dxa"/>
        <w:tblLayout w:type="fixed"/>
        <w:tblLook w:val="04A0" w:firstRow="1" w:lastRow="0" w:firstColumn="1" w:lastColumn="0" w:noHBand="0" w:noVBand="1"/>
      </w:tblPr>
      <w:tblGrid>
        <w:gridCol w:w="5387"/>
        <w:gridCol w:w="5381"/>
      </w:tblGrid>
      <w:tr w:rsidR="00E330AD" w:rsidRPr="0095014C" w:rsidTr="0049367F">
        <w:trPr>
          <w:trHeight w:hRule="exact" w:val="852"/>
        </w:trPr>
        <w:tc>
          <w:tcPr>
            <w:tcW w:w="5387" w:type="dxa"/>
            <w:vMerge w:val="restart"/>
            <w:tcBorders>
              <w:top w:val="nil"/>
              <w:left w:val="nil"/>
              <w:right w:val="nil"/>
            </w:tcBorders>
          </w:tcPr>
          <w:p w:rsidR="00E330AD" w:rsidRPr="0095014C" w:rsidRDefault="00A625A9" w:rsidP="0049367F">
            <w:pPr>
              <w:spacing w:before="80" w:after="80" w:line="240" w:lineRule="auto"/>
              <w:rPr>
                <w:sz w:val="18"/>
                <w:lang w:val="fr-CH"/>
              </w:rPr>
            </w:pPr>
            <w:r w:rsidRPr="0095014C">
              <w:rPr>
                <w:sz w:val="18"/>
                <w:lang w:val="fr-CH"/>
              </w:rPr>
              <w:t>Observations</w:t>
            </w:r>
          </w:p>
          <w:p w:rsidR="00E330AD" w:rsidRPr="0095014C" w:rsidRDefault="005772A5">
            <w:pPr>
              <w:spacing w:line="240" w:lineRule="auto"/>
              <w:rPr>
                <w:sz w:val="18"/>
                <w:lang w:val="fr-CH"/>
              </w:rPr>
            </w:pPr>
            <w:r w:rsidRPr="0095014C">
              <w:rPr>
                <w:sz w:val="18"/>
                <w:lang w:val="fr-CH"/>
              </w:rPr>
              <w:fldChar w:fldCharType="begin">
                <w:ffData>
                  <w:name w:val="Text38"/>
                  <w:enabled/>
                  <w:calcOnExit w:val="0"/>
                  <w:textInput>
                    <w:maxLength w:val="400"/>
                  </w:textInput>
                </w:ffData>
              </w:fldChar>
            </w:r>
            <w:bookmarkStart w:id="32" w:name="Text38"/>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bookmarkEnd w:id="32"/>
          </w:p>
        </w:tc>
        <w:tc>
          <w:tcPr>
            <w:tcW w:w="5381" w:type="dxa"/>
            <w:tcBorders>
              <w:top w:val="nil"/>
              <w:left w:val="nil"/>
              <w:bottom w:val="nil"/>
              <w:right w:val="nil"/>
            </w:tcBorders>
          </w:tcPr>
          <w:p w:rsidR="00E330AD" w:rsidRPr="0095014C" w:rsidRDefault="00A625A9" w:rsidP="0049367F">
            <w:pPr>
              <w:spacing w:before="80" w:after="80" w:line="240" w:lineRule="auto"/>
              <w:rPr>
                <w:i/>
                <w:sz w:val="16"/>
                <w:lang w:val="fr-CH"/>
              </w:rPr>
            </w:pPr>
            <w:r w:rsidRPr="0095014C">
              <w:rPr>
                <w:sz w:val="18"/>
                <w:lang w:val="fr-CH"/>
              </w:rPr>
              <w:t xml:space="preserve">Votre référence </w:t>
            </w:r>
            <w:r w:rsidRPr="0095014C">
              <w:rPr>
                <w:i/>
                <w:sz w:val="16"/>
                <w:lang w:val="fr-CH"/>
              </w:rPr>
              <w:t>(si applicable)</w:t>
            </w:r>
          </w:p>
          <w:p w:rsidR="00E330AD" w:rsidRPr="0095014C" w:rsidRDefault="005772A5">
            <w:pPr>
              <w:spacing w:line="240" w:lineRule="auto"/>
              <w:rPr>
                <w:sz w:val="18"/>
                <w:lang w:val="fr-CH"/>
              </w:rPr>
            </w:pPr>
            <w:r w:rsidRPr="0095014C">
              <w:rPr>
                <w:sz w:val="18"/>
                <w:lang w:val="fr-CH"/>
              </w:rPr>
              <w:fldChar w:fldCharType="begin">
                <w:ffData>
                  <w:name w:val="Text39"/>
                  <w:enabled/>
                  <w:calcOnExit w:val="0"/>
                  <w:textInput>
                    <w:maxLength w:val="32"/>
                  </w:textInput>
                </w:ffData>
              </w:fldChar>
            </w:r>
            <w:bookmarkStart w:id="33" w:name="Text39"/>
            <w:r w:rsidRPr="0095014C">
              <w:rPr>
                <w:sz w:val="18"/>
                <w:lang w:val="fr-CH"/>
              </w:rPr>
              <w:instrText xml:space="preserve"> FORMTEXT </w:instrText>
            </w:r>
            <w:r w:rsidRPr="0095014C">
              <w:rPr>
                <w:sz w:val="18"/>
                <w:lang w:val="fr-CH"/>
              </w:rPr>
            </w:r>
            <w:r w:rsidRPr="0095014C">
              <w:rPr>
                <w:sz w:val="18"/>
                <w:lang w:val="fr-CH"/>
              </w:rPr>
              <w:fldChar w:fldCharType="separate"/>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009D6BD0" w:rsidRPr="0095014C">
              <w:rPr>
                <w:noProof/>
                <w:sz w:val="18"/>
                <w:lang w:val="fr-CH"/>
              </w:rPr>
              <w:t> </w:t>
            </w:r>
            <w:r w:rsidRPr="0095014C">
              <w:rPr>
                <w:sz w:val="18"/>
                <w:lang w:val="fr-CH"/>
              </w:rPr>
              <w:fldChar w:fldCharType="end"/>
            </w:r>
            <w:bookmarkEnd w:id="33"/>
          </w:p>
        </w:tc>
      </w:tr>
      <w:tr w:rsidR="00E330AD" w:rsidRPr="0095014C" w:rsidTr="0049367F">
        <w:trPr>
          <w:trHeight w:hRule="exact" w:val="563"/>
        </w:trPr>
        <w:tc>
          <w:tcPr>
            <w:tcW w:w="5387" w:type="dxa"/>
            <w:vMerge/>
            <w:tcBorders>
              <w:left w:val="nil"/>
              <w:bottom w:val="nil"/>
              <w:right w:val="nil"/>
            </w:tcBorders>
          </w:tcPr>
          <w:p w:rsidR="00E330AD" w:rsidRPr="0095014C" w:rsidRDefault="00E330AD">
            <w:pPr>
              <w:spacing w:after="80" w:line="240" w:lineRule="auto"/>
              <w:rPr>
                <w:sz w:val="18"/>
                <w:lang w:val="fr-CH"/>
              </w:rPr>
            </w:pPr>
          </w:p>
        </w:tc>
        <w:tc>
          <w:tcPr>
            <w:tcW w:w="5381" w:type="dxa"/>
            <w:tcBorders>
              <w:top w:val="nil"/>
              <w:left w:val="nil"/>
              <w:bottom w:val="single" w:sz="4" w:space="0" w:color="A5A5A5" w:themeColor="accent3"/>
              <w:right w:val="nil"/>
            </w:tcBorders>
          </w:tcPr>
          <w:p w:rsidR="0049367F" w:rsidRPr="0095014C" w:rsidRDefault="005772A5" w:rsidP="00665341">
            <w:pPr>
              <w:spacing w:line="240" w:lineRule="auto"/>
              <w:rPr>
                <w:sz w:val="18"/>
                <w:lang w:val="fr-CH"/>
              </w:rPr>
            </w:pPr>
            <w:r w:rsidRPr="0095014C">
              <w:rPr>
                <w:sz w:val="18"/>
                <w:lang w:val="fr-CH"/>
              </w:rPr>
              <w:t>Dat</w:t>
            </w:r>
            <w:r w:rsidR="00A625A9" w:rsidRPr="0095014C">
              <w:rPr>
                <w:sz w:val="18"/>
                <w:lang w:val="fr-CH"/>
              </w:rPr>
              <w:t xml:space="preserve">e et signature </w:t>
            </w:r>
          </w:p>
          <w:p w:rsidR="00665341" w:rsidRPr="0095014C" w:rsidRDefault="00665341" w:rsidP="00665341">
            <w:pPr>
              <w:spacing w:line="240" w:lineRule="auto"/>
              <w:rPr>
                <w:sz w:val="18"/>
                <w:lang w:val="fr-CH"/>
              </w:rPr>
            </w:pPr>
          </w:p>
        </w:tc>
      </w:tr>
    </w:tbl>
    <w:p w:rsidR="00E330AD" w:rsidRPr="0095014C" w:rsidRDefault="00E330AD">
      <w:pPr>
        <w:spacing w:line="240" w:lineRule="auto"/>
        <w:rPr>
          <w:sz w:val="8"/>
          <w:lang w:val="fr-CH"/>
        </w:rPr>
      </w:pPr>
    </w:p>
    <w:p w:rsidR="00C80945" w:rsidRPr="0095014C" w:rsidRDefault="00C80945">
      <w:pPr>
        <w:spacing w:after="160" w:line="259" w:lineRule="auto"/>
        <w:rPr>
          <w:b/>
          <w:sz w:val="24"/>
          <w:lang w:val="fr-CH"/>
        </w:rPr>
      </w:pPr>
      <w:r w:rsidRPr="0095014C">
        <w:rPr>
          <w:b/>
          <w:sz w:val="24"/>
          <w:lang w:val="fr-CH"/>
        </w:rPr>
        <w:br w:type="page"/>
      </w:r>
    </w:p>
    <w:p w:rsidR="00E330AD" w:rsidRPr="0095014C" w:rsidRDefault="00A625A9">
      <w:pPr>
        <w:spacing w:line="240" w:lineRule="auto"/>
        <w:rPr>
          <w:b/>
          <w:sz w:val="24"/>
          <w:lang w:val="fr-CH"/>
        </w:rPr>
      </w:pPr>
      <w:r w:rsidRPr="0095014C">
        <w:rPr>
          <w:b/>
          <w:sz w:val="24"/>
          <w:lang w:val="fr-CH"/>
        </w:rPr>
        <w:lastRenderedPageBreak/>
        <w:t xml:space="preserve">Comment remplir </w:t>
      </w:r>
      <w:r w:rsidRPr="0095014C">
        <w:rPr>
          <w:b/>
          <w:bCs/>
          <w:sz w:val="24"/>
          <w:lang w:val="fr-CH"/>
        </w:rPr>
        <w:t>le formulaire de réquisition de continuer la poursuite</w:t>
      </w:r>
    </w:p>
    <w:p w:rsidR="00E330AD" w:rsidRPr="0095014C" w:rsidRDefault="00E330AD">
      <w:pPr>
        <w:spacing w:line="240" w:lineRule="auto"/>
        <w:rPr>
          <w:sz w:val="14"/>
          <w:highlight w:val="yellow"/>
          <w:lang w:val="fr-CH"/>
        </w:rPr>
      </w:pPr>
    </w:p>
    <w:tbl>
      <w:tblPr>
        <w:tblStyle w:val="Tabellenraster"/>
        <w:tblW w:w="0" w:type="auto"/>
        <w:tblLayout w:type="fixed"/>
        <w:tblCellMar>
          <w:top w:w="57" w:type="dxa"/>
          <w:bottom w:w="57" w:type="dxa"/>
        </w:tblCellMar>
        <w:tblLook w:val="04A0" w:firstRow="1" w:lastRow="0" w:firstColumn="1" w:lastColumn="0" w:noHBand="0" w:noVBand="1"/>
      </w:tblPr>
      <w:tblGrid>
        <w:gridCol w:w="10537"/>
      </w:tblGrid>
      <w:tr w:rsidR="00E330AD" w:rsidRPr="00E522CF">
        <w:tc>
          <w:tcPr>
            <w:tcW w:w="10537" w:type="dxa"/>
          </w:tcPr>
          <w:p w:rsidR="00E330AD" w:rsidRPr="0095014C" w:rsidRDefault="00A625A9">
            <w:pPr>
              <w:autoSpaceDE w:val="0"/>
              <w:autoSpaceDN w:val="0"/>
              <w:adjustRightInd w:val="0"/>
              <w:spacing w:line="240" w:lineRule="auto"/>
              <w:jc w:val="both"/>
              <w:rPr>
                <w:sz w:val="18"/>
                <w:szCs w:val="18"/>
                <w:lang w:val="fr-CH"/>
              </w:rPr>
            </w:pPr>
            <w:r w:rsidRPr="0095014C">
              <w:rPr>
                <w:sz w:val="18"/>
                <w:szCs w:val="18"/>
                <w:lang w:val="fr-CH"/>
              </w:rPr>
              <w:t xml:space="preserve">Les indications fournies dans cette notice explicative reposent sur les dispositions de la loi fédérale du 11 avril 1889 sur la poursuite pour dettes et la faillite (LP, RS 281.1) et ses ordonnances et directives d’application. </w:t>
            </w:r>
            <w:r w:rsidRPr="0095014C">
              <w:rPr>
                <w:b/>
                <w:bCs/>
                <w:sz w:val="18"/>
                <w:szCs w:val="18"/>
                <w:lang w:val="fr-CH"/>
              </w:rPr>
              <w:t>Dans les cas particuliers ou complexes, il est recommandé de consulter les bases légales et de faire appel à un conseil juridique.</w:t>
            </w:r>
          </w:p>
        </w:tc>
      </w:tr>
    </w:tbl>
    <w:p w:rsidR="00E330AD" w:rsidRPr="0095014C" w:rsidRDefault="00E330AD">
      <w:pPr>
        <w:spacing w:line="240" w:lineRule="auto"/>
        <w:rPr>
          <w:sz w:val="14"/>
          <w:highlight w:val="yellow"/>
          <w:lang w:val="fr-CH"/>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68"/>
        <w:gridCol w:w="5269"/>
      </w:tblGrid>
      <w:tr w:rsidR="00E330AD" w:rsidRPr="00E522CF">
        <w:tc>
          <w:tcPr>
            <w:tcW w:w="5268" w:type="dxa"/>
          </w:tcPr>
          <w:p w:rsidR="00A625A9" w:rsidRPr="0095014C" w:rsidRDefault="00A625A9" w:rsidP="00A625A9">
            <w:pPr>
              <w:autoSpaceDE w:val="0"/>
              <w:autoSpaceDN w:val="0"/>
              <w:adjustRightInd w:val="0"/>
              <w:spacing w:after="80" w:line="180" w:lineRule="atLeast"/>
              <w:jc w:val="both"/>
              <w:rPr>
                <w:b/>
                <w:sz w:val="15"/>
                <w:szCs w:val="15"/>
                <w:lang w:val="fr-CH"/>
              </w:rPr>
            </w:pPr>
            <w:r w:rsidRPr="0095014C">
              <w:rPr>
                <w:b/>
                <w:bCs/>
                <w:sz w:val="15"/>
                <w:szCs w:val="15"/>
                <w:lang w:val="fr-CH"/>
              </w:rPr>
              <w:t>Remarques d’ordre général</w:t>
            </w:r>
          </w:p>
          <w:p w:rsidR="00A625A9" w:rsidRPr="0095014C" w:rsidRDefault="00A625A9" w:rsidP="00A625A9">
            <w:pPr>
              <w:autoSpaceDE w:val="0"/>
              <w:autoSpaceDN w:val="0"/>
              <w:adjustRightInd w:val="0"/>
              <w:spacing w:after="80" w:line="180" w:lineRule="atLeast"/>
              <w:jc w:val="both"/>
              <w:rPr>
                <w:sz w:val="15"/>
                <w:szCs w:val="15"/>
                <w:lang w:val="fr-CH"/>
              </w:rPr>
            </w:pPr>
            <w:r w:rsidRPr="0095014C">
              <w:rPr>
                <w:sz w:val="15"/>
                <w:szCs w:val="15"/>
                <w:lang w:val="fr-CH"/>
              </w:rPr>
              <w:t>Lorsque la poursuite n'est pas suspendue par l'opposition ou par un juge</w:t>
            </w:r>
            <w:r w:rsidR="0043797E" w:rsidRPr="0095014C">
              <w:rPr>
                <w:sz w:val="15"/>
                <w:szCs w:val="15"/>
                <w:lang w:val="fr-CH"/>
              </w:rPr>
              <w:softHyphen/>
            </w:r>
            <w:r w:rsidRPr="0095014C">
              <w:rPr>
                <w:sz w:val="15"/>
                <w:szCs w:val="15"/>
                <w:lang w:val="fr-CH"/>
              </w:rPr>
              <w:t xml:space="preserve">ment, le créancier peut requérir la continuation de la poursuite à l'expiration d'un délai de </w:t>
            </w:r>
            <w:r w:rsidRPr="0095014C">
              <w:rPr>
                <w:b/>
                <w:bCs/>
                <w:sz w:val="15"/>
                <w:szCs w:val="15"/>
                <w:lang w:val="fr-CH"/>
              </w:rPr>
              <w:t>20 jours</w:t>
            </w:r>
            <w:r w:rsidRPr="0095014C">
              <w:rPr>
                <w:bCs/>
                <w:sz w:val="15"/>
                <w:szCs w:val="15"/>
                <w:lang w:val="fr-CH"/>
              </w:rPr>
              <w:t xml:space="preserve"> </w:t>
            </w:r>
            <w:r w:rsidRPr="0095014C">
              <w:rPr>
                <w:sz w:val="15"/>
                <w:szCs w:val="15"/>
                <w:lang w:val="fr-CH"/>
              </w:rPr>
              <w:t xml:space="preserve">à compter de la notification du commandement de payer. Ce droit se périme par </w:t>
            </w:r>
            <w:r w:rsidRPr="0095014C">
              <w:rPr>
                <w:b/>
                <w:bCs/>
                <w:sz w:val="15"/>
                <w:szCs w:val="15"/>
                <w:lang w:val="fr-CH"/>
              </w:rPr>
              <w:t>un an</w:t>
            </w:r>
            <w:r w:rsidRPr="0095014C">
              <w:rPr>
                <w:bCs/>
                <w:sz w:val="15"/>
                <w:szCs w:val="15"/>
                <w:lang w:val="fr-CH"/>
              </w:rPr>
              <w:t xml:space="preserve"> </w:t>
            </w:r>
            <w:r w:rsidRPr="0095014C">
              <w:rPr>
                <w:sz w:val="15"/>
                <w:szCs w:val="15"/>
                <w:lang w:val="fr-CH"/>
              </w:rPr>
              <w:t>à compter de ladite notification. Si opposition a été formée, ce délai ne court pas entre l'introduction de la procédure judiciaire ou administrative et le jugement définitif.</w:t>
            </w:r>
          </w:p>
          <w:p w:rsidR="00F17A87" w:rsidRPr="0095014C" w:rsidRDefault="00F17A87" w:rsidP="00A625A9">
            <w:pPr>
              <w:autoSpaceDE w:val="0"/>
              <w:autoSpaceDN w:val="0"/>
              <w:adjustRightInd w:val="0"/>
              <w:spacing w:after="80" w:line="180" w:lineRule="atLeast"/>
              <w:jc w:val="both"/>
              <w:rPr>
                <w:sz w:val="15"/>
                <w:szCs w:val="15"/>
                <w:lang w:val="fr-CH"/>
              </w:rPr>
            </w:pPr>
            <w:r w:rsidRPr="0095014C">
              <w:rPr>
                <w:sz w:val="15"/>
                <w:szCs w:val="15"/>
                <w:lang w:val="fr-CH"/>
              </w:rPr>
              <w:t>La continuation peut être requise même pendant la durée des féries ou d'une suspension de poursuite. Le numéro de la poursuite doit être indiqué dans toutes les réquisitions et dans la correspondance.</w:t>
            </w:r>
          </w:p>
          <w:p w:rsidR="00A625A9" w:rsidRPr="0095014C" w:rsidRDefault="00A625A9" w:rsidP="00A625A9">
            <w:pPr>
              <w:autoSpaceDE w:val="0"/>
              <w:autoSpaceDN w:val="0"/>
              <w:adjustRightInd w:val="0"/>
              <w:spacing w:after="80" w:line="180" w:lineRule="atLeast"/>
              <w:jc w:val="both"/>
              <w:rPr>
                <w:sz w:val="15"/>
                <w:szCs w:val="15"/>
                <w:lang w:val="fr-CH"/>
              </w:rPr>
            </w:pPr>
            <w:r w:rsidRPr="0095014C">
              <w:rPr>
                <w:sz w:val="15"/>
                <w:szCs w:val="15"/>
                <w:lang w:val="fr-CH"/>
              </w:rPr>
              <w:t>Le créancier peut retirer sa réquisition de continuer la poursuite, mais ce retrait ne peut pas être subordonné à des conditions. Il ne peut notamment retirer la réquisition pour un temps déterminé en supposant que l'office des poursuites devra continuer de son propre chef la poursuite à l'expiration du délai. Tout sursis accordé par le créancier au débiteur après la réquisition de continuer la poursuite interrompt le cours légal de la poursuite et implique le retrait de la réquisition formée en dernier lieu.</w:t>
            </w:r>
          </w:p>
          <w:p w:rsidR="00E330AD" w:rsidRPr="0095014C" w:rsidRDefault="0043797E">
            <w:pPr>
              <w:autoSpaceDE w:val="0"/>
              <w:autoSpaceDN w:val="0"/>
              <w:adjustRightInd w:val="0"/>
              <w:spacing w:before="160" w:after="80" w:line="180" w:lineRule="atLeast"/>
              <w:jc w:val="both"/>
              <w:rPr>
                <w:b/>
                <w:sz w:val="15"/>
                <w:szCs w:val="15"/>
                <w:lang w:val="fr-CH"/>
              </w:rPr>
            </w:pPr>
            <w:r w:rsidRPr="0095014C">
              <w:rPr>
                <w:b/>
                <w:bCs/>
                <w:sz w:val="15"/>
                <w:szCs w:val="15"/>
                <w:lang w:val="fr-CH"/>
              </w:rPr>
              <w:t>For de la poursuite</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 xml:space="preserve">Si le débiteur n’a </w:t>
            </w:r>
            <w:r w:rsidRPr="0095014C">
              <w:rPr>
                <w:sz w:val="15"/>
                <w:szCs w:val="15"/>
                <w:u w:val="single"/>
                <w:lang w:val="fr-CH"/>
              </w:rPr>
              <w:t>pas</w:t>
            </w:r>
            <w:r w:rsidRPr="0095014C">
              <w:rPr>
                <w:sz w:val="15"/>
                <w:szCs w:val="15"/>
                <w:lang w:val="fr-CH"/>
              </w:rPr>
              <w:t xml:space="preserve"> déménagé dans un nouvel arrondissement de poursuite depuis le commandement de payer, la </w:t>
            </w:r>
            <w:r w:rsidRPr="0095014C">
              <w:rPr>
                <w:b/>
                <w:bCs/>
                <w:sz w:val="15"/>
                <w:szCs w:val="15"/>
                <w:lang w:val="fr-CH"/>
              </w:rPr>
              <w:t>réquisition de continuer la pour</w:t>
            </w:r>
            <w:r w:rsidRPr="0095014C">
              <w:rPr>
                <w:b/>
                <w:bCs/>
                <w:sz w:val="15"/>
                <w:szCs w:val="15"/>
                <w:lang w:val="fr-CH"/>
              </w:rPr>
              <w:softHyphen/>
              <w:t>suite doit être adressée au même office des poursuites que la réquisition de poursuite</w:t>
            </w:r>
            <w:r w:rsidRPr="0095014C">
              <w:rPr>
                <w:sz w:val="15"/>
                <w:szCs w:val="15"/>
                <w:lang w:val="fr-CH"/>
              </w:rPr>
              <w:t>.</w:t>
            </w:r>
          </w:p>
          <w:p w:rsidR="0043797E" w:rsidRPr="0095014C" w:rsidRDefault="0043797E" w:rsidP="0043797E">
            <w:pPr>
              <w:autoSpaceDE w:val="0"/>
              <w:autoSpaceDN w:val="0"/>
              <w:adjustRightInd w:val="0"/>
              <w:spacing w:after="80" w:line="180" w:lineRule="atLeast"/>
              <w:jc w:val="both"/>
              <w:rPr>
                <w:sz w:val="15"/>
                <w:szCs w:val="15"/>
                <w:lang w:val="fr-CH"/>
              </w:rPr>
            </w:pPr>
            <w:r w:rsidRPr="0095014C">
              <w:rPr>
                <w:sz w:val="15"/>
                <w:szCs w:val="15"/>
                <w:lang w:val="fr-CH"/>
              </w:rPr>
              <w:t xml:space="preserve">Lorsque le débiteur est soumis à la poursuite par voie de faillite, la réquisition de continuer la poursuite doit être formée au for ordinaire de la poursuite, même dans le cas où elle se fonde sur une </w:t>
            </w:r>
            <w:r w:rsidRPr="0095014C">
              <w:rPr>
                <w:b/>
                <w:bCs/>
                <w:sz w:val="15"/>
                <w:szCs w:val="15"/>
                <w:lang w:val="fr-CH"/>
              </w:rPr>
              <w:t xml:space="preserve">poursuite après séquestre </w:t>
            </w:r>
            <w:r w:rsidRPr="0095014C">
              <w:rPr>
                <w:sz w:val="15"/>
                <w:szCs w:val="15"/>
                <w:lang w:val="fr-CH"/>
              </w:rPr>
              <w:t>exercée dans un autre arrondissement de poursuite.</w:t>
            </w:r>
          </w:p>
          <w:p w:rsidR="00E330AD" w:rsidRPr="0095014C" w:rsidRDefault="0043797E" w:rsidP="0043797E">
            <w:pPr>
              <w:autoSpaceDE w:val="0"/>
              <w:autoSpaceDN w:val="0"/>
              <w:adjustRightInd w:val="0"/>
              <w:spacing w:after="80" w:line="180" w:lineRule="atLeast"/>
              <w:jc w:val="both"/>
              <w:rPr>
                <w:sz w:val="15"/>
                <w:szCs w:val="15"/>
                <w:lang w:val="fr-CH"/>
              </w:rPr>
            </w:pPr>
            <w:r w:rsidRPr="0095014C">
              <w:rPr>
                <w:sz w:val="15"/>
                <w:szCs w:val="15"/>
                <w:lang w:val="fr-CH"/>
              </w:rPr>
              <w:t>Autrement, la réquisition de continuer la poursuite doit être adressée au nouvel office des poursuites compétent. La compétence de l’office est déter</w:t>
            </w:r>
            <w:r w:rsidR="00F17A87" w:rsidRPr="0095014C">
              <w:rPr>
                <w:sz w:val="15"/>
                <w:szCs w:val="15"/>
                <w:lang w:val="fr-CH"/>
              </w:rPr>
              <w:softHyphen/>
            </w:r>
            <w:r w:rsidRPr="0095014C">
              <w:rPr>
                <w:sz w:val="15"/>
                <w:szCs w:val="15"/>
                <w:lang w:val="fr-CH"/>
              </w:rPr>
              <w:t>minée par le for de la poursuite, qui dépend exclusivement du débiteur et se trouve:</w:t>
            </w:r>
          </w:p>
          <w:p w:rsidR="0043797E"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 xml:space="preserve">pour les personnes capables d'agir: </w:t>
            </w:r>
            <w:r w:rsidRPr="0095014C">
              <w:rPr>
                <w:b/>
                <w:bCs/>
                <w:sz w:val="15"/>
                <w:szCs w:val="15"/>
                <w:lang w:val="fr-CH"/>
              </w:rPr>
              <w:t>à leur domicile</w:t>
            </w:r>
            <w:r w:rsidRPr="0095014C">
              <w:rPr>
                <w:sz w:val="15"/>
                <w:szCs w:val="15"/>
                <w:lang w:val="fr-CH"/>
              </w:rPr>
              <w:t>;</w:t>
            </w:r>
          </w:p>
          <w:p w:rsidR="0043797E"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pour une entreprise</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 xml:space="preserve">inscrite au registre du commerce (personne morale ou société): au </w:t>
            </w:r>
            <w:r w:rsidRPr="0095014C">
              <w:rPr>
                <w:b/>
                <w:bCs/>
                <w:sz w:val="15"/>
                <w:szCs w:val="15"/>
                <w:lang w:val="fr-CH"/>
              </w:rPr>
              <w:t xml:space="preserve">siège social </w:t>
            </w:r>
            <w:r w:rsidRPr="0095014C">
              <w:rPr>
                <w:sz w:val="15"/>
                <w:szCs w:val="15"/>
                <w:lang w:val="fr-CH"/>
              </w:rPr>
              <w:t>indiqué en dernier lieu par les publications de la «Feuille officielle suisse du commerce»,</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 xml:space="preserve">non inscrite: au </w:t>
            </w:r>
            <w:r w:rsidRPr="0095014C">
              <w:rPr>
                <w:bCs/>
                <w:sz w:val="15"/>
                <w:szCs w:val="15"/>
                <w:lang w:val="fr-CH"/>
              </w:rPr>
              <w:t>siège principal</w:t>
            </w:r>
            <w:r w:rsidRPr="0095014C">
              <w:rPr>
                <w:sz w:val="15"/>
                <w:szCs w:val="15"/>
                <w:lang w:val="fr-CH"/>
              </w:rPr>
              <w:t xml:space="preserve"> de leur administration;</w:t>
            </w:r>
          </w:p>
          <w:p w:rsidR="00E330AD"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pour une personne sous curatelle:</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en cas de curatelle d’accompagnement: au domicile de la personne,</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en cas de curatelle de représentation, de coopération ou de portée générale: au domicile du curateur;</w:t>
            </w:r>
          </w:p>
          <w:p w:rsidR="00E330AD"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pour les mineurs: au domicile du détenteur de l'autorité parentale (en général les parents). Si le mineur est placé sous curatelle: au domicile du curateur;</w:t>
            </w:r>
          </w:p>
          <w:p w:rsidR="00E330AD"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pour le débiteur sans domicile fixe: au lieu où il se trouve;</w:t>
            </w:r>
          </w:p>
          <w:p w:rsidR="00E330AD" w:rsidRPr="0095014C" w:rsidRDefault="0043797E" w:rsidP="0043797E">
            <w:pPr>
              <w:numPr>
                <w:ilvl w:val="0"/>
                <w:numId w:val="8"/>
              </w:numPr>
              <w:autoSpaceDE w:val="0"/>
              <w:autoSpaceDN w:val="0"/>
              <w:adjustRightInd w:val="0"/>
              <w:spacing w:after="80" w:line="180" w:lineRule="atLeast"/>
              <w:ind w:left="284" w:hanging="284"/>
              <w:jc w:val="both"/>
              <w:rPr>
                <w:sz w:val="15"/>
                <w:szCs w:val="15"/>
                <w:lang w:val="fr-CH"/>
              </w:rPr>
            </w:pPr>
            <w:r w:rsidRPr="0095014C">
              <w:rPr>
                <w:sz w:val="15"/>
                <w:szCs w:val="15"/>
                <w:lang w:val="fr-CH"/>
              </w:rPr>
              <w:t>pour le débiteur domicilié à l'étranger:</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qui possède un établissement en Suisse: au siège de l'établisse</w:t>
            </w:r>
            <w:r w:rsidRPr="0095014C">
              <w:rPr>
                <w:sz w:val="15"/>
                <w:szCs w:val="15"/>
                <w:lang w:val="fr-CH"/>
              </w:rPr>
              <w:softHyphen/>
              <w:t>ment,</w:t>
            </w:r>
          </w:p>
          <w:p w:rsidR="00E330AD" w:rsidRPr="0095014C" w:rsidRDefault="0043797E" w:rsidP="0043797E">
            <w:pPr>
              <w:numPr>
                <w:ilvl w:val="1"/>
                <w:numId w:val="8"/>
              </w:numPr>
              <w:autoSpaceDE w:val="0"/>
              <w:autoSpaceDN w:val="0"/>
              <w:adjustRightInd w:val="0"/>
              <w:spacing w:after="80" w:line="180" w:lineRule="atLeast"/>
              <w:ind w:left="568" w:hanging="284"/>
              <w:jc w:val="both"/>
              <w:rPr>
                <w:sz w:val="15"/>
                <w:szCs w:val="15"/>
                <w:lang w:val="fr-CH"/>
              </w:rPr>
            </w:pPr>
            <w:r w:rsidRPr="0095014C">
              <w:rPr>
                <w:sz w:val="15"/>
                <w:szCs w:val="15"/>
                <w:lang w:val="fr-CH"/>
              </w:rPr>
              <w:t>qui a élu domicile en Suisse pour l'exécution d'une obligation: au domicile élu.</w:t>
            </w:r>
          </w:p>
          <w:p w:rsidR="0043797E" w:rsidRPr="0095014C" w:rsidRDefault="0043797E">
            <w:pPr>
              <w:autoSpaceDE w:val="0"/>
              <w:autoSpaceDN w:val="0"/>
              <w:adjustRightInd w:val="0"/>
              <w:spacing w:after="80" w:line="180" w:lineRule="atLeast"/>
              <w:jc w:val="both"/>
              <w:rPr>
                <w:i/>
                <w:iCs/>
                <w:sz w:val="15"/>
                <w:szCs w:val="15"/>
                <w:lang w:val="fr-CH"/>
              </w:rPr>
            </w:pPr>
            <w:r w:rsidRPr="0095014C">
              <w:rPr>
                <w:i/>
                <w:iCs/>
                <w:sz w:val="15"/>
                <w:szCs w:val="15"/>
                <w:lang w:val="fr-CH"/>
              </w:rPr>
              <w:t xml:space="preserve">Conseil: consulter le site </w:t>
            </w:r>
            <w:hyperlink r:id="rId9" w:history="1">
              <w:r w:rsidRPr="0095014C">
                <w:rPr>
                  <w:rStyle w:val="Hyperlink"/>
                  <w:i/>
                  <w:iCs/>
                  <w:sz w:val="15"/>
                  <w:szCs w:val="15"/>
                  <w:lang w:val="fr-CH"/>
                </w:rPr>
                <w:t>www.portaildespoursuites.ch</w:t>
              </w:r>
            </w:hyperlink>
            <w:r w:rsidRPr="0095014C">
              <w:rPr>
                <w:i/>
                <w:iCs/>
                <w:sz w:val="15"/>
                <w:szCs w:val="15"/>
                <w:lang w:val="fr-CH"/>
              </w:rPr>
              <w:t xml:space="preserve"> pour savoir quel est l’office compétent et son adresse, sur la base du for de la poursuite, et le site </w:t>
            </w:r>
            <w:hyperlink r:id="rId10" w:history="1">
              <w:r w:rsidRPr="0095014C">
                <w:rPr>
                  <w:rStyle w:val="Hyperlink"/>
                  <w:i/>
                  <w:iCs/>
                  <w:sz w:val="15"/>
                  <w:szCs w:val="15"/>
                  <w:lang w:val="fr-CH"/>
                </w:rPr>
                <w:t>www.zefix.ch</w:t>
              </w:r>
            </w:hyperlink>
            <w:r w:rsidRPr="0095014C">
              <w:rPr>
                <w:i/>
                <w:iCs/>
                <w:sz w:val="15"/>
                <w:szCs w:val="15"/>
                <w:lang w:val="fr-CH"/>
              </w:rPr>
              <w:t xml:space="preserve"> pour connaître le siège d’une entreprise inscrite au registre du commerce.</w:t>
            </w:r>
          </w:p>
          <w:p w:rsidR="00E330AD" w:rsidRPr="0095014C" w:rsidRDefault="0043797E">
            <w:pPr>
              <w:autoSpaceDE w:val="0"/>
              <w:autoSpaceDN w:val="0"/>
              <w:adjustRightInd w:val="0"/>
              <w:spacing w:before="160" w:after="80" w:line="180" w:lineRule="atLeast"/>
              <w:jc w:val="both"/>
              <w:rPr>
                <w:sz w:val="15"/>
                <w:szCs w:val="15"/>
                <w:lang w:val="fr-CH"/>
              </w:rPr>
            </w:pPr>
            <w:r w:rsidRPr="0095014C">
              <w:rPr>
                <w:b/>
                <w:bCs/>
                <w:sz w:val="15"/>
                <w:szCs w:val="15"/>
                <w:lang w:val="fr-CH"/>
              </w:rPr>
              <w:t xml:space="preserve">Créance </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 xml:space="preserve">Si tous les postes de la </w:t>
            </w:r>
            <w:r w:rsidRPr="0095014C">
              <w:rPr>
                <w:b/>
                <w:bCs/>
                <w:sz w:val="15"/>
                <w:szCs w:val="15"/>
                <w:lang w:val="fr-CH"/>
              </w:rPr>
              <w:t>créance</w:t>
            </w:r>
            <w:r w:rsidRPr="0095014C">
              <w:rPr>
                <w:sz w:val="15"/>
                <w:szCs w:val="15"/>
                <w:lang w:val="fr-CH"/>
              </w:rPr>
              <w:t xml:space="preserve"> sont </w:t>
            </w:r>
            <w:r w:rsidRPr="0095014C">
              <w:rPr>
                <w:b/>
                <w:bCs/>
                <w:sz w:val="15"/>
                <w:szCs w:val="15"/>
                <w:lang w:val="fr-CH"/>
              </w:rPr>
              <w:t>identiques aux postes du comman</w:t>
            </w:r>
            <w:r w:rsidRPr="0095014C">
              <w:rPr>
                <w:b/>
                <w:bCs/>
                <w:sz w:val="15"/>
                <w:szCs w:val="15"/>
                <w:lang w:val="fr-CH"/>
              </w:rPr>
              <w:softHyphen/>
              <w:t>dement de payer, de l’acte de défaut de biens ou du certificat d’insuffi</w:t>
            </w:r>
            <w:r w:rsidRPr="0095014C">
              <w:rPr>
                <w:b/>
                <w:bCs/>
                <w:sz w:val="15"/>
                <w:szCs w:val="15"/>
                <w:lang w:val="fr-CH"/>
              </w:rPr>
              <w:softHyphen/>
              <w:t>sance de gage</w:t>
            </w:r>
            <w:r w:rsidRPr="0095014C">
              <w:rPr>
                <w:sz w:val="15"/>
                <w:szCs w:val="15"/>
                <w:lang w:val="fr-CH"/>
              </w:rPr>
              <w:t xml:space="preserve"> ou si toutes les informations sont parvenues à l’office des poursuites avant le dépôt de la réquisition de continuer la poursuite, de sorte que ce dernier peut supposer connaître tous les postes de la créance, </w:t>
            </w:r>
            <w:r w:rsidRPr="0095014C">
              <w:rPr>
                <w:bCs/>
                <w:sz w:val="15"/>
                <w:szCs w:val="15"/>
                <w:lang w:val="fr-CH"/>
              </w:rPr>
              <w:t>il suffit d’apposer la mention correspondante dans le 1er champ de la créance, comme «Créance selon commandement de payer»</w:t>
            </w:r>
            <w:r w:rsidRPr="0095014C">
              <w:rPr>
                <w:sz w:val="15"/>
                <w:szCs w:val="15"/>
                <w:lang w:val="fr-CH"/>
              </w:rPr>
              <w:t>.</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Si la créance n’est pas en tout point identique, à la suite par ex. d’un verse</w:t>
            </w:r>
            <w:r w:rsidRPr="0095014C">
              <w:rPr>
                <w:sz w:val="15"/>
                <w:szCs w:val="15"/>
                <w:lang w:val="fr-CH"/>
              </w:rPr>
              <w:softHyphen/>
              <w:t>ment partiel du débiteur, il faut remplir le tableau concernant la créance. Dans ce cas:</w:t>
            </w:r>
          </w:p>
        </w:tc>
        <w:tc>
          <w:tcPr>
            <w:tcW w:w="5269" w:type="dxa"/>
          </w:tcPr>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b/>
                <w:bCs/>
                <w:sz w:val="15"/>
                <w:szCs w:val="15"/>
                <w:lang w:val="fr-CH"/>
              </w:rPr>
              <w:t xml:space="preserve">L’objet de la créance </w:t>
            </w:r>
            <w:r w:rsidRPr="0095014C">
              <w:rPr>
                <w:sz w:val="15"/>
                <w:szCs w:val="15"/>
                <w:lang w:val="fr-CH"/>
              </w:rPr>
              <w:t>doit être indiqué de manière à ce que le débiteur sache pourquoi il est poursuivi. Il peut s’agir d’un texte, par ex. «Facture du 22.05.2012 en suspens pour des travaux de peinture», ou de l’indication du document en cause, daté, par ex. «Peine conventionnelle prévue par le contrat de collaboration du 12.06.2012»;</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sz w:val="15"/>
                <w:szCs w:val="15"/>
                <w:lang w:val="fr-CH"/>
              </w:rPr>
              <w:t>Le premier poste de la créance concerne toujours la dette originelle, c’est-à-dire celle qui a conduit à la poursuite (dite créance principale). Le créancier peut indiquer aux postes suivants d’autres créances princi</w:t>
            </w:r>
            <w:r w:rsidRPr="0095014C">
              <w:rPr>
                <w:sz w:val="15"/>
                <w:szCs w:val="15"/>
                <w:lang w:val="fr-CH"/>
              </w:rPr>
              <w:softHyphen/>
              <w:t>pales, par ex. s’il poursuit le débiteur pour plusieurs factures;</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sz w:val="15"/>
                <w:szCs w:val="15"/>
                <w:lang w:val="fr-CH"/>
              </w:rPr>
              <w:t>Une créance principale peut être assortie d’un intérêt moratoire, dont il faut indiquer le taux et la date à laquelle il court. Les autres créances, comme les frais de sommation, intérêts passés, autres frais, etc. (dites créances accessoires) ne peuvent être assorties d’un intérêt moratoire. Lorsqu’il existe plusieurs créances, il est donc tout à fait normal que seule la première fasse l’objet d’intérêts.</w:t>
            </w:r>
          </w:p>
          <w:p w:rsidR="00E330AD" w:rsidRPr="0095014C" w:rsidRDefault="0043797E">
            <w:pPr>
              <w:autoSpaceDE w:val="0"/>
              <w:autoSpaceDN w:val="0"/>
              <w:adjustRightInd w:val="0"/>
              <w:spacing w:after="80" w:line="180" w:lineRule="atLeast"/>
              <w:jc w:val="both"/>
              <w:rPr>
                <w:sz w:val="15"/>
                <w:szCs w:val="15"/>
                <w:lang w:val="fr-CH"/>
              </w:rPr>
            </w:pPr>
            <w:r w:rsidRPr="0095014C">
              <w:rPr>
                <w:i/>
                <w:iCs/>
                <w:sz w:val="15"/>
                <w:szCs w:val="15"/>
                <w:lang w:val="fr-CH"/>
              </w:rPr>
              <w:t>L’objet de la créance peut compter 640 signes au maximum au premier poste, 80 aux autres.</w:t>
            </w:r>
          </w:p>
          <w:p w:rsidR="00E330AD" w:rsidRPr="0095014C" w:rsidRDefault="0043797E">
            <w:pPr>
              <w:autoSpaceDE w:val="0"/>
              <w:autoSpaceDN w:val="0"/>
              <w:adjustRightInd w:val="0"/>
              <w:spacing w:before="160" w:after="80" w:line="180" w:lineRule="atLeast"/>
              <w:jc w:val="both"/>
              <w:rPr>
                <w:b/>
                <w:sz w:val="15"/>
                <w:szCs w:val="15"/>
                <w:lang w:val="fr-CH"/>
              </w:rPr>
            </w:pPr>
            <w:r w:rsidRPr="0095014C">
              <w:rPr>
                <w:b/>
                <w:bCs/>
                <w:sz w:val="15"/>
                <w:szCs w:val="15"/>
                <w:lang w:val="fr-CH"/>
              </w:rPr>
              <w:t>Observations du créancier</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Le créancier est en principe libre d’utiliser le champ «Observations» comme il l’entend, mais il devrait le faire dans les cas suivants:</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sz w:val="15"/>
                <w:szCs w:val="15"/>
                <w:lang w:val="fr-CH"/>
              </w:rPr>
              <w:t xml:space="preserve">S’il veut rendre vraisemblable que, pour sa sûreté, il est nécessaire de placer les objets sous la </w:t>
            </w:r>
            <w:r w:rsidRPr="0095014C">
              <w:rPr>
                <w:bCs/>
                <w:sz w:val="15"/>
                <w:szCs w:val="15"/>
                <w:lang w:val="fr-CH"/>
              </w:rPr>
              <w:t xml:space="preserve">garde de l'office </w:t>
            </w:r>
            <w:r w:rsidRPr="0095014C">
              <w:rPr>
                <w:sz w:val="15"/>
                <w:szCs w:val="15"/>
                <w:lang w:val="fr-CH"/>
              </w:rPr>
              <w:t>(art. 98 LP);</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sz w:val="15"/>
                <w:szCs w:val="15"/>
                <w:lang w:val="fr-CH"/>
              </w:rPr>
              <w:t>S’il tient à attirer l'attention de l'office sur des actifs du débiteur, qu’il peut énumérer.</w:t>
            </w:r>
          </w:p>
          <w:p w:rsidR="00E330AD" w:rsidRPr="0095014C" w:rsidRDefault="0043797E">
            <w:pPr>
              <w:autoSpaceDE w:val="0"/>
              <w:autoSpaceDN w:val="0"/>
              <w:adjustRightInd w:val="0"/>
              <w:spacing w:before="160" w:after="80" w:line="180" w:lineRule="atLeast"/>
              <w:jc w:val="both"/>
              <w:rPr>
                <w:b/>
                <w:sz w:val="15"/>
                <w:szCs w:val="15"/>
                <w:lang w:val="fr-CH"/>
              </w:rPr>
            </w:pPr>
            <w:r w:rsidRPr="0095014C">
              <w:rPr>
                <w:b/>
                <w:sz w:val="15"/>
                <w:szCs w:val="15"/>
                <w:lang w:val="fr-CH"/>
              </w:rPr>
              <w:t>Annexes</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i/>
                <w:iCs/>
                <w:sz w:val="15"/>
                <w:szCs w:val="15"/>
                <w:lang w:val="fr-CH"/>
              </w:rPr>
              <w:t xml:space="preserve">Original du double du commandement de payer </w:t>
            </w:r>
            <w:r w:rsidRPr="0095014C">
              <w:rPr>
                <w:sz w:val="15"/>
                <w:szCs w:val="15"/>
                <w:lang w:val="fr-CH"/>
              </w:rPr>
              <w:t xml:space="preserve">si la réquisition de continuer la poursuite repose sur un commandement de payer émanant d’un autre office des poursuites ou une </w:t>
            </w:r>
            <w:r w:rsidRPr="0095014C">
              <w:rPr>
                <w:bCs/>
                <w:sz w:val="15"/>
                <w:szCs w:val="15"/>
                <w:lang w:val="fr-CH"/>
              </w:rPr>
              <w:t xml:space="preserve">poursuite après séquestre </w:t>
            </w:r>
            <w:r w:rsidRPr="0095014C">
              <w:rPr>
                <w:sz w:val="15"/>
                <w:szCs w:val="15"/>
                <w:lang w:val="fr-CH"/>
              </w:rPr>
              <w:t>ouverte dans un autre arrondissement de poursuite;</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i/>
                <w:iCs/>
                <w:sz w:val="15"/>
                <w:szCs w:val="15"/>
                <w:lang w:val="fr-CH"/>
              </w:rPr>
              <w:t xml:space="preserve">Original de l’acte de défaut de biens ou du certificat d’insuffisance de gage </w:t>
            </w:r>
            <w:r w:rsidRPr="0095014C">
              <w:rPr>
                <w:sz w:val="15"/>
                <w:szCs w:val="15"/>
                <w:lang w:val="fr-CH"/>
              </w:rPr>
              <w:t>s’il sert de base à la réquisition de continuer la poursuite;</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i/>
                <w:iCs/>
                <w:sz w:val="15"/>
                <w:szCs w:val="15"/>
                <w:lang w:val="fr-CH"/>
              </w:rPr>
              <w:t>Jugement, accompagné d’une attestation de force exécutoire</w:t>
            </w:r>
            <w:r w:rsidRPr="0095014C">
              <w:rPr>
                <w:sz w:val="15"/>
                <w:szCs w:val="15"/>
                <w:lang w:val="fr-CH"/>
              </w:rPr>
              <w:t>, ayant levé une éventuelle opposition. Une attestation des frais de mainlevée si le créancier peut prétendre à leur remboursement;</w:t>
            </w:r>
          </w:p>
          <w:p w:rsidR="00E330AD" w:rsidRPr="0095014C" w:rsidRDefault="0043797E">
            <w:pPr>
              <w:numPr>
                <w:ilvl w:val="0"/>
                <w:numId w:val="1"/>
              </w:numPr>
              <w:tabs>
                <w:tab w:val="num" w:pos="720"/>
              </w:tabs>
              <w:autoSpaceDE w:val="0"/>
              <w:autoSpaceDN w:val="0"/>
              <w:adjustRightInd w:val="0"/>
              <w:spacing w:after="80" w:line="180" w:lineRule="atLeast"/>
              <w:ind w:left="284" w:hanging="284"/>
              <w:jc w:val="both"/>
              <w:rPr>
                <w:sz w:val="15"/>
                <w:szCs w:val="15"/>
                <w:lang w:val="fr-CH"/>
              </w:rPr>
            </w:pPr>
            <w:r w:rsidRPr="0095014C">
              <w:rPr>
                <w:i/>
                <w:iCs/>
                <w:sz w:val="15"/>
                <w:szCs w:val="15"/>
                <w:lang w:val="fr-CH"/>
              </w:rPr>
              <w:t xml:space="preserve">Justification </w:t>
            </w:r>
            <w:r w:rsidRPr="0095014C">
              <w:rPr>
                <w:sz w:val="15"/>
                <w:szCs w:val="15"/>
                <w:lang w:val="fr-CH"/>
              </w:rPr>
              <w:t>qu’aucune action en libération de dette n’a été intentée, retirée ou définitivement rejetée dans le cas où seule une mainlevée provisoire a été ordonnée.</w:t>
            </w:r>
          </w:p>
          <w:p w:rsidR="00E330AD" w:rsidRPr="0095014C" w:rsidRDefault="0043797E">
            <w:pPr>
              <w:autoSpaceDE w:val="0"/>
              <w:autoSpaceDN w:val="0"/>
              <w:adjustRightInd w:val="0"/>
              <w:spacing w:before="160" w:after="80" w:line="180" w:lineRule="atLeast"/>
              <w:jc w:val="both"/>
              <w:rPr>
                <w:b/>
                <w:sz w:val="15"/>
                <w:szCs w:val="15"/>
                <w:lang w:val="fr-CH"/>
              </w:rPr>
            </w:pPr>
            <w:r w:rsidRPr="0095014C">
              <w:rPr>
                <w:b/>
                <w:sz w:val="15"/>
                <w:szCs w:val="15"/>
                <w:lang w:val="fr-CH"/>
              </w:rPr>
              <w:t>Frais de la poursuite</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Les frais de la poursuite sont en principe à la charge du débiteur, mais ils doivent d’abord être payés à l’office des poursuites par le créancier, sous forme de paiement anticipé ou sur facture. Tel est également le cas des frais de garde, par l’office, des objets saisis à la demande du créancier.</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En contrepartie, le créancier est en droit de les réclamer au débiteur en les prélevant sur ses versements (c’est-à-dire qu’il couvre d’abord les frais de la poursuite, puis la créance à proprement parler).</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Lorsque les frais de la poursuite restent impayés, l’office des poursuites peut impartir un délai approprié au créancier et suspendre la procédure. Une fois le délai écoulé, si le paiement n’a toujours pas été fait, l’office des poursuites peut considérer la réquisition de poursuite comme caduque.</w:t>
            </w:r>
          </w:p>
          <w:p w:rsidR="00E330AD" w:rsidRPr="0095014C" w:rsidRDefault="0043797E">
            <w:pPr>
              <w:autoSpaceDE w:val="0"/>
              <w:autoSpaceDN w:val="0"/>
              <w:adjustRightInd w:val="0"/>
              <w:spacing w:before="160" w:after="80" w:line="180" w:lineRule="atLeast"/>
              <w:jc w:val="both"/>
              <w:rPr>
                <w:sz w:val="15"/>
                <w:szCs w:val="15"/>
                <w:lang w:val="fr-CH"/>
              </w:rPr>
            </w:pPr>
            <w:r w:rsidRPr="0095014C">
              <w:rPr>
                <w:b/>
                <w:bCs/>
                <w:sz w:val="15"/>
                <w:szCs w:val="15"/>
                <w:lang w:val="fr-CH"/>
              </w:rPr>
              <w:t xml:space="preserve">Féries de poursuite </w:t>
            </w:r>
          </w:p>
          <w:p w:rsidR="00E330AD" w:rsidRPr="0095014C" w:rsidRDefault="0043797E">
            <w:pPr>
              <w:autoSpaceDE w:val="0"/>
              <w:autoSpaceDN w:val="0"/>
              <w:adjustRightInd w:val="0"/>
              <w:spacing w:after="80" w:line="180" w:lineRule="atLeast"/>
              <w:jc w:val="both"/>
              <w:rPr>
                <w:sz w:val="15"/>
                <w:szCs w:val="15"/>
                <w:lang w:val="fr-CH"/>
              </w:rPr>
            </w:pPr>
            <w:r w:rsidRPr="0095014C">
              <w:rPr>
                <w:sz w:val="15"/>
                <w:szCs w:val="15"/>
                <w:lang w:val="fr-CH"/>
              </w:rPr>
              <w:t>L’office des poursuites ne peut notifier de commandement de payer sept jours avant et sept jours après Pâques et Noël ni entre le 15 et le 31 juillet. La réquisition de poursuite peut toutefois être présentée pendant ces périodes.</w:t>
            </w:r>
          </w:p>
        </w:tc>
      </w:tr>
    </w:tbl>
    <w:p w:rsidR="00E330AD" w:rsidRPr="0095014C" w:rsidRDefault="00E330AD">
      <w:pPr>
        <w:autoSpaceDE w:val="0"/>
        <w:autoSpaceDN w:val="0"/>
        <w:adjustRightInd w:val="0"/>
        <w:spacing w:line="240" w:lineRule="auto"/>
        <w:rPr>
          <w:sz w:val="18"/>
          <w:lang w:val="fr-CH"/>
        </w:rPr>
      </w:pPr>
    </w:p>
    <w:p w:rsidR="009B3ED6" w:rsidRPr="0095014C" w:rsidRDefault="009B3ED6">
      <w:pPr>
        <w:autoSpaceDE w:val="0"/>
        <w:autoSpaceDN w:val="0"/>
        <w:adjustRightInd w:val="0"/>
        <w:spacing w:line="240" w:lineRule="auto"/>
        <w:rPr>
          <w:sz w:val="18"/>
          <w:lang w:val="fr-CH"/>
        </w:rPr>
      </w:pPr>
    </w:p>
    <w:p w:rsidR="009B3ED6" w:rsidRPr="0095014C" w:rsidRDefault="009B3ED6">
      <w:pPr>
        <w:autoSpaceDE w:val="0"/>
        <w:autoSpaceDN w:val="0"/>
        <w:adjustRightInd w:val="0"/>
        <w:spacing w:line="240" w:lineRule="auto"/>
        <w:rPr>
          <w:sz w:val="18"/>
          <w:lang w:val="fr-CH"/>
        </w:rPr>
      </w:pPr>
    </w:p>
    <w:p w:rsidR="00E330AD" w:rsidRPr="0095014C" w:rsidRDefault="005772A5">
      <w:pPr>
        <w:autoSpaceDE w:val="0"/>
        <w:autoSpaceDN w:val="0"/>
        <w:adjustRightInd w:val="0"/>
        <w:spacing w:line="240" w:lineRule="auto"/>
        <w:rPr>
          <w:sz w:val="12"/>
          <w:lang w:val="fr-CH"/>
        </w:rPr>
      </w:pPr>
      <w:r w:rsidRPr="0095014C">
        <w:rPr>
          <w:b/>
          <w:sz w:val="12"/>
          <w:lang w:val="fr-CH"/>
        </w:rPr>
        <w:t>Form</w:t>
      </w:r>
      <w:r w:rsidR="0030633D" w:rsidRPr="0095014C">
        <w:rPr>
          <w:b/>
          <w:sz w:val="12"/>
          <w:lang w:val="fr-CH"/>
        </w:rPr>
        <w:t xml:space="preserve"> 4</w:t>
      </w:r>
      <w:r w:rsidRPr="0095014C">
        <w:rPr>
          <w:sz w:val="12"/>
          <w:lang w:val="fr-CH"/>
        </w:rPr>
        <w:t xml:space="preserve"> BJ/OASchKG </w:t>
      </w:r>
      <w:r w:rsidR="003A1149" w:rsidRPr="0095014C">
        <w:rPr>
          <w:sz w:val="12"/>
          <w:lang w:val="fr-CH"/>
        </w:rPr>
        <w:t>FB</w:t>
      </w:r>
      <w:r w:rsidR="00F17A87" w:rsidRPr="0095014C">
        <w:rPr>
          <w:sz w:val="12"/>
          <w:lang w:val="fr-CH"/>
        </w:rPr>
        <w:t xml:space="preserve"> 2016</w:t>
      </w:r>
      <w:r w:rsidR="0043797E" w:rsidRPr="0095014C">
        <w:rPr>
          <w:sz w:val="12"/>
          <w:lang w:val="fr-CH"/>
        </w:rPr>
        <w:t xml:space="preserve"> f</w:t>
      </w:r>
    </w:p>
    <w:sectPr w:rsidR="00E330AD" w:rsidRPr="0095014C" w:rsidSect="009B3ED6">
      <w:pgSz w:w="11907" w:h="16839" w:code="9"/>
      <w:pgMar w:top="454" w:right="680" w:bottom="426" w:left="680" w:header="567"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330AD" w:rsidRDefault="005772A5">
      <w:pPr>
        <w:spacing w:line="240" w:lineRule="auto"/>
      </w:pPr>
      <w:r>
        <w:separator/>
      </w:r>
    </w:p>
  </w:endnote>
  <w:endnote w:type="continuationSeparator" w:id="0">
    <w:p w:rsidR="00E330AD" w:rsidRDefault="005772A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330AD" w:rsidRDefault="005772A5">
      <w:pPr>
        <w:spacing w:line="240" w:lineRule="auto"/>
      </w:pPr>
      <w:r>
        <w:separator/>
      </w:r>
    </w:p>
  </w:footnote>
  <w:footnote w:type="continuationSeparator" w:id="0">
    <w:p w:rsidR="00E330AD" w:rsidRDefault="005772A5">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3E4CDC"/>
    <w:multiLevelType w:val="hybridMultilevel"/>
    <w:tmpl w:val="B2948F02"/>
    <w:lvl w:ilvl="0" w:tplc="E8EE977C">
      <w:start w:val="1"/>
      <w:numFmt w:val="lowerLetter"/>
      <w:lvlText w:val="%1)"/>
      <w:lvlJc w:val="left"/>
      <w:pPr>
        <w:tabs>
          <w:tab w:val="num" w:pos="720"/>
        </w:tabs>
        <w:ind w:left="720" w:hanging="360"/>
      </w:pPr>
    </w:lvl>
    <w:lvl w:ilvl="1" w:tplc="083C49EA" w:tentative="1">
      <w:start w:val="1"/>
      <w:numFmt w:val="lowerLetter"/>
      <w:lvlText w:val="%2)"/>
      <w:lvlJc w:val="left"/>
      <w:pPr>
        <w:tabs>
          <w:tab w:val="num" w:pos="1440"/>
        </w:tabs>
        <w:ind w:left="1440" w:hanging="360"/>
      </w:pPr>
    </w:lvl>
    <w:lvl w:ilvl="2" w:tplc="024EE5F4" w:tentative="1">
      <w:start w:val="1"/>
      <w:numFmt w:val="lowerLetter"/>
      <w:lvlText w:val="%3)"/>
      <w:lvlJc w:val="left"/>
      <w:pPr>
        <w:tabs>
          <w:tab w:val="num" w:pos="2160"/>
        </w:tabs>
        <w:ind w:left="2160" w:hanging="360"/>
      </w:pPr>
    </w:lvl>
    <w:lvl w:ilvl="3" w:tplc="7024B482" w:tentative="1">
      <w:start w:val="1"/>
      <w:numFmt w:val="lowerLetter"/>
      <w:lvlText w:val="%4)"/>
      <w:lvlJc w:val="left"/>
      <w:pPr>
        <w:tabs>
          <w:tab w:val="num" w:pos="2880"/>
        </w:tabs>
        <w:ind w:left="2880" w:hanging="360"/>
      </w:pPr>
    </w:lvl>
    <w:lvl w:ilvl="4" w:tplc="867A7532" w:tentative="1">
      <w:start w:val="1"/>
      <w:numFmt w:val="lowerLetter"/>
      <w:lvlText w:val="%5)"/>
      <w:lvlJc w:val="left"/>
      <w:pPr>
        <w:tabs>
          <w:tab w:val="num" w:pos="3600"/>
        </w:tabs>
        <w:ind w:left="3600" w:hanging="360"/>
      </w:pPr>
    </w:lvl>
    <w:lvl w:ilvl="5" w:tplc="6F9C424C" w:tentative="1">
      <w:start w:val="1"/>
      <w:numFmt w:val="lowerLetter"/>
      <w:lvlText w:val="%6)"/>
      <w:lvlJc w:val="left"/>
      <w:pPr>
        <w:tabs>
          <w:tab w:val="num" w:pos="4320"/>
        </w:tabs>
        <w:ind w:left="4320" w:hanging="360"/>
      </w:pPr>
    </w:lvl>
    <w:lvl w:ilvl="6" w:tplc="E172974C" w:tentative="1">
      <w:start w:val="1"/>
      <w:numFmt w:val="lowerLetter"/>
      <w:lvlText w:val="%7)"/>
      <w:lvlJc w:val="left"/>
      <w:pPr>
        <w:tabs>
          <w:tab w:val="num" w:pos="5040"/>
        </w:tabs>
        <w:ind w:left="5040" w:hanging="360"/>
      </w:pPr>
    </w:lvl>
    <w:lvl w:ilvl="7" w:tplc="A476D8BE" w:tentative="1">
      <w:start w:val="1"/>
      <w:numFmt w:val="lowerLetter"/>
      <w:lvlText w:val="%8)"/>
      <w:lvlJc w:val="left"/>
      <w:pPr>
        <w:tabs>
          <w:tab w:val="num" w:pos="5760"/>
        </w:tabs>
        <w:ind w:left="5760" w:hanging="360"/>
      </w:pPr>
    </w:lvl>
    <w:lvl w:ilvl="8" w:tplc="A79ED14C" w:tentative="1">
      <w:start w:val="1"/>
      <w:numFmt w:val="lowerLetter"/>
      <w:lvlText w:val="%9)"/>
      <w:lvlJc w:val="left"/>
      <w:pPr>
        <w:tabs>
          <w:tab w:val="num" w:pos="6480"/>
        </w:tabs>
        <w:ind w:left="6480" w:hanging="360"/>
      </w:pPr>
    </w:lvl>
  </w:abstractNum>
  <w:abstractNum w:abstractNumId="1" w15:restartNumberingAfterBreak="0">
    <w:nsid w:val="127662FA"/>
    <w:multiLevelType w:val="hybridMultilevel"/>
    <w:tmpl w:val="B35E93AA"/>
    <w:lvl w:ilvl="0" w:tplc="7BCA8B38">
      <w:start w:val="1"/>
      <w:numFmt w:val="bullet"/>
      <w:lvlText w:val="•"/>
      <w:lvlJc w:val="left"/>
      <w:pPr>
        <w:tabs>
          <w:tab w:val="num" w:pos="720"/>
        </w:tabs>
        <w:ind w:left="720" w:hanging="360"/>
      </w:pPr>
      <w:rPr>
        <w:rFonts w:ascii="Arial" w:hAnsi="Arial" w:hint="default"/>
      </w:rPr>
    </w:lvl>
    <w:lvl w:ilvl="1" w:tplc="4D7AAAB0" w:tentative="1">
      <w:start w:val="1"/>
      <w:numFmt w:val="bullet"/>
      <w:lvlText w:val="•"/>
      <w:lvlJc w:val="left"/>
      <w:pPr>
        <w:tabs>
          <w:tab w:val="num" w:pos="1440"/>
        </w:tabs>
        <w:ind w:left="1440" w:hanging="360"/>
      </w:pPr>
      <w:rPr>
        <w:rFonts w:ascii="Arial" w:hAnsi="Arial" w:hint="default"/>
      </w:rPr>
    </w:lvl>
    <w:lvl w:ilvl="2" w:tplc="C7B63046" w:tentative="1">
      <w:start w:val="1"/>
      <w:numFmt w:val="bullet"/>
      <w:lvlText w:val="•"/>
      <w:lvlJc w:val="left"/>
      <w:pPr>
        <w:tabs>
          <w:tab w:val="num" w:pos="2160"/>
        </w:tabs>
        <w:ind w:left="2160" w:hanging="360"/>
      </w:pPr>
      <w:rPr>
        <w:rFonts w:ascii="Arial" w:hAnsi="Arial" w:hint="default"/>
      </w:rPr>
    </w:lvl>
    <w:lvl w:ilvl="3" w:tplc="5CE075BE" w:tentative="1">
      <w:start w:val="1"/>
      <w:numFmt w:val="bullet"/>
      <w:lvlText w:val="•"/>
      <w:lvlJc w:val="left"/>
      <w:pPr>
        <w:tabs>
          <w:tab w:val="num" w:pos="2880"/>
        </w:tabs>
        <w:ind w:left="2880" w:hanging="360"/>
      </w:pPr>
      <w:rPr>
        <w:rFonts w:ascii="Arial" w:hAnsi="Arial" w:hint="default"/>
      </w:rPr>
    </w:lvl>
    <w:lvl w:ilvl="4" w:tplc="785A8BAE" w:tentative="1">
      <w:start w:val="1"/>
      <w:numFmt w:val="bullet"/>
      <w:lvlText w:val="•"/>
      <w:lvlJc w:val="left"/>
      <w:pPr>
        <w:tabs>
          <w:tab w:val="num" w:pos="3600"/>
        </w:tabs>
        <w:ind w:left="3600" w:hanging="360"/>
      </w:pPr>
      <w:rPr>
        <w:rFonts w:ascii="Arial" w:hAnsi="Arial" w:hint="default"/>
      </w:rPr>
    </w:lvl>
    <w:lvl w:ilvl="5" w:tplc="FE20BBA6" w:tentative="1">
      <w:start w:val="1"/>
      <w:numFmt w:val="bullet"/>
      <w:lvlText w:val="•"/>
      <w:lvlJc w:val="left"/>
      <w:pPr>
        <w:tabs>
          <w:tab w:val="num" w:pos="4320"/>
        </w:tabs>
        <w:ind w:left="4320" w:hanging="360"/>
      </w:pPr>
      <w:rPr>
        <w:rFonts w:ascii="Arial" w:hAnsi="Arial" w:hint="default"/>
      </w:rPr>
    </w:lvl>
    <w:lvl w:ilvl="6" w:tplc="7682DC10" w:tentative="1">
      <w:start w:val="1"/>
      <w:numFmt w:val="bullet"/>
      <w:lvlText w:val="•"/>
      <w:lvlJc w:val="left"/>
      <w:pPr>
        <w:tabs>
          <w:tab w:val="num" w:pos="5040"/>
        </w:tabs>
        <w:ind w:left="5040" w:hanging="360"/>
      </w:pPr>
      <w:rPr>
        <w:rFonts w:ascii="Arial" w:hAnsi="Arial" w:hint="default"/>
      </w:rPr>
    </w:lvl>
    <w:lvl w:ilvl="7" w:tplc="F37EEC2A" w:tentative="1">
      <w:start w:val="1"/>
      <w:numFmt w:val="bullet"/>
      <w:lvlText w:val="•"/>
      <w:lvlJc w:val="left"/>
      <w:pPr>
        <w:tabs>
          <w:tab w:val="num" w:pos="5760"/>
        </w:tabs>
        <w:ind w:left="5760" w:hanging="360"/>
      </w:pPr>
      <w:rPr>
        <w:rFonts w:ascii="Arial" w:hAnsi="Arial" w:hint="default"/>
      </w:rPr>
    </w:lvl>
    <w:lvl w:ilvl="8" w:tplc="887A4A00"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3EC42056"/>
    <w:multiLevelType w:val="hybridMultilevel"/>
    <w:tmpl w:val="1CD8053A"/>
    <w:lvl w:ilvl="0" w:tplc="BFD26AB2">
      <w:start w:val="1"/>
      <w:numFmt w:val="lowerLetter"/>
      <w:lvlText w:val="%1)"/>
      <w:lvlJc w:val="left"/>
      <w:pPr>
        <w:tabs>
          <w:tab w:val="num" w:pos="720"/>
        </w:tabs>
        <w:ind w:left="720" w:hanging="360"/>
      </w:pPr>
    </w:lvl>
    <w:lvl w:ilvl="1" w:tplc="C25A9CF2">
      <w:start w:val="1"/>
      <w:numFmt w:val="lowerRoman"/>
      <w:lvlText w:val="%2."/>
      <w:lvlJc w:val="left"/>
      <w:pPr>
        <w:tabs>
          <w:tab w:val="num" w:pos="1440"/>
        </w:tabs>
        <w:ind w:left="1440" w:hanging="360"/>
      </w:pPr>
      <w:rPr>
        <w:rFonts w:hint="default"/>
        <w:lang w:val="fr-CH"/>
      </w:rPr>
    </w:lvl>
    <w:lvl w:ilvl="2" w:tplc="40464194" w:tentative="1">
      <w:start w:val="1"/>
      <w:numFmt w:val="lowerLetter"/>
      <w:lvlText w:val="%3)"/>
      <w:lvlJc w:val="left"/>
      <w:pPr>
        <w:tabs>
          <w:tab w:val="num" w:pos="2160"/>
        </w:tabs>
        <w:ind w:left="2160" w:hanging="360"/>
      </w:pPr>
    </w:lvl>
    <w:lvl w:ilvl="3" w:tplc="5ADAC4CE" w:tentative="1">
      <w:start w:val="1"/>
      <w:numFmt w:val="lowerLetter"/>
      <w:lvlText w:val="%4)"/>
      <w:lvlJc w:val="left"/>
      <w:pPr>
        <w:tabs>
          <w:tab w:val="num" w:pos="2880"/>
        </w:tabs>
        <w:ind w:left="2880" w:hanging="360"/>
      </w:pPr>
    </w:lvl>
    <w:lvl w:ilvl="4" w:tplc="8AEAB58A" w:tentative="1">
      <w:start w:val="1"/>
      <w:numFmt w:val="lowerLetter"/>
      <w:lvlText w:val="%5)"/>
      <w:lvlJc w:val="left"/>
      <w:pPr>
        <w:tabs>
          <w:tab w:val="num" w:pos="3600"/>
        </w:tabs>
        <w:ind w:left="3600" w:hanging="360"/>
      </w:pPr>
    </w:lvl>
    <w:lvl w:ilvl="5" w:tplc="F1062F34" w:tentative="1">
      <w:start w:val="1"/>
      <w:numFmt w:val="lowerLetter"/>
      <w:lvlText w:val="%6)"/>
      <w:lvlJc w:val="left"/>
      <w:pPr>
        <w:tabs>
          <w:tab w:val="num" w:pos="4320"/>
        </w:tabs>
        <w:ind w:left="4320" w:hanging="360"/>
      </w:pPr>
    </w:lvl>
    <w:lvl w:ilvl="6" w:tplc="419C5FE6" w:tentative="1">
      <w:start w:val="1"/>
      <w:numFmt w:val="lowerLetter"/>
      <w:lvlText w:val="%7)"/>
      <w:lvlJc w:val="left"/>
      <w:pPr>
        <w:tabs>
          <w:tab w:val="num" w:pos="5040"/>
        </w:tabs>
        <w:ind w:left="5040" w:hanging="360"/>
      </w:pPr>
    </w:lvl>
    <w:lvl w:ilvl="7" w:tplc="7FF2C5E0" w:tentative="1">
      <w:start w:val="1"/>
      <w:numFmt w:val="lowerLetter"/>
      <w:lvlText w:val="%8)"/>
      <w:lvlJc w:val="left"/>
      <w:pPr>
        <w:tabs>
          <w:tab w:val="num" w:pos="5760"/>
        </w:tabs>
        <w:ind w:left="5760" w:hanging="360"/>
      </w:pPr>
    </w:lvl>
    <w:lvl w:ilvl="8" w:tplc="972AB270" w:tentative="1">
      <w:start w:val="1"/>
      <w:numFmt w:val="lowerLetter"/>
      <w:lvlText w:val="%9)"/>
      <w:lvlJc w:val="left"/>
      <w:pPr>
        <w:tabs>
          <w:tab w:val="num" w:pos="6480"/>
        </w:tabs>
        <w:ind w:left="6480" w:hanging="360"/>
      </w:pPr>
    </w:lvl>
  </w:abstractNum>
  <w:abstractNum w:abstractNumId="3" w15:restartNumberingAfterBreak="0">
    <w:nsid w:val="400F3E8F"/>
    <w:multiLevelType w:val="hybridMultilevel"/>
    <w:tmpl w:val="844E15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44942AAA"/>
    <w:multiLevelType w:val="hybridMultilevel"/>
    <w:tmpl w:val="D6F2943A"/>
    <w:lvl w:ilvl="0" w:tplc="BFD26AB2">
      <w:start w:val="1"/>
      <w:numFmt w:val="lowerLetter"/>
      <w:lvlText w:val="%1)"/>
      <w:lvlJc w:val="left"/>
      <w:pPr>
        <w:tabs>
          <w:tab w:val="num" w:pos="720"/>
        </w:tabs>
        <w:ind w:left="720" w:hanging="360"/>
      </w:pPr>
    </w:lvl>
    <w:lvl w:ilvl="1" w:tplc="83B2CEDE">
      <w:start w:val="1"/>
      <w:numFmt w:val="lowerRoman"/>
      <w:lvlText w:val="%2."/>
      <w:lvlJc w:val="left"/>
      <w:pPr>
        <w:tabs>
          <w:tab w:val="num" w:pos="1440"/>
        </w:tabs>
        <w:ind w:left="1440" w:hanging="360"/>
      </w:pPr>
      <w:rPr>
        <w:rFonts w:hint="default"/>
      </w:rPr>
    </w:lvl>
    <w:lvl w:ilvl="2" w:tplc="40464194" w:tentative="1">
      <w:start w:val="1"/>
      <w:numFmt w:val="lowerLetter"/>
      <w:lvlText w:val="%3)"/>
      <w:lvlJc w:val="left"/>
      <w:pPr>
        <w:tabs>
          <w:tab w:val="num" w:pos="2160"/>
        </w:tabs>
        <w:ind w:left="2160" w:hanging="360"/>
      </w:pPr>
    </w:lvl>
    <w:lvl w:ilvl="3" w:tplc="5ADAC4CE" w:tentative="1">
      <w:start w:val="1"/>
      <w:numFmt w:val="lowerLetter"/>
      <w:lvlText w:val="%4)"/>
      <w:lvlJc w:val="left"/>
      <w:pPr>
        <w:tabs>
          <w:tab w:val="num" w:pos="2880"/>
        </w:tabs>
        <w:ind w:left="2880" w:hanging="360"/>
      </w:pPr>
    </w:lvl>
    <w:lvl w:ilvl="4" w:tplc="8AEAB58A" w:tentative="1">
      <w:start w:val="1"/>
      <w:numFmt w:val="lowerLetter"/>
      <w:lvlText w:val="%5)"/>
      <w:lvlJc w:val="left"/>
      <w:pPr>
        <w:tabs>
          <w:tab w:val="num" w:pos="3600"/>
        </w:tabs>
        <w:ind w:left="3600" w:hanging="360"/>
      </w:pPr>
    </w:lvl>
    <w:lvl w:ilvl="5" w:tplc="F1062F34" w:tentative="1">
      <w:start w:val="1"/>
      <w:numFmt w:val="lowerLetter"/>
      <w:lvlText w:val="%6)"/>
      <w:lvlJc w:val="left"/>
      <w:pPr>
        <w:tabs>
          <w:tab w:val="num" w:pos="4320"/>
        </w:tabs>
        <w:ind w:left="4320" w:hanging="360"/>
      </w:pPr>
    </w:lvl>
    <w:lvl w:ilvl="6" w:tplc="419C5FE6" w:tentative="1">
      <w:start w:val="1"/>
      <w:numFmt w:val="lowerLetter"/>
      <w:lvlText w:val="%7)"/>
      <w:lvlJc w:val="left"/>
      <w:pPr>
        <w:tabs>
          <w:tab w:val="num" w:pos="5040"/>
        </w:tabs>
        <w:ind w:left="5040" w:hanging="360"/>
      </w:pPr>
    </w:lvl>
    <w:lvl w:ilvl="7" w:tplc="7FF2C5E0" w:tentative="1">
      <w:start w:val="1"/>
      <w:numFmt w:val="lowerLetter"/>
      <w:lvlText w:val="%8)"/>
      <w:lvlJc w:val="left"/>
      <w:pPr>
        <w:tabs>
          <w:tab w:val="num" w:pos="5760"/>
        </w:tabs>
        <w:ind w:left="5760" w:hanging="360"/>
      </w:pPr>
    </w:lvl>
    <w:lvl w:ilvl="8" w:tplc="972AB270" w:tentative="1">
      <w:start w:val="1"/>
      <w:numFmt w:val="lowerLetter"/>
      <w:lvlText w:val="%9)"/>
      <w:lvlJc w:val="left"/>
      <w:pPr>
        <w:tabs>
          <w:tab w:val="num" w:pos="6480"/>
        </w:tabs>
        <w:ind w:left="6480" w:hanging="360"/>
      </w:pPr>
    </w:lvl>
  </w:abstractNum>
  <w:abstractNum w:abstractNumId="5" w15:restartNumberingAfterBreak="0">
    <w:nsid w:val="460E4375"/>
    <w:multiLevelType w:val="hybridMultilevel"/>
    <w:tmpl w:val="4D38C498"/>
    <w:lvl w:ilvl="0" w:tplc="863E78BA">
      <w:start w:val="1"/>
      <w:numFmt w:val="bullet"/>
      <w:lvlText w:val="•"/>
      <w:lvlJc w:val="left"/>
      <w:pPr>
        <w:tabs>
          <w:tab w:val="num" w:pos="720"/>
        </w:tabs>
        <w:ind w:left="720" w:hanging="360"/>
      </w:pPr>
      <w:rPr>
        <w:rFonts w:ascii="Arial" w:hAnsi="Arial" w:hint="default"/>
      </w:rPr>
    </w:lvl>
    <w:lvl w:ilvl="1" w:tplc="D42ACCCE" w:tentative="1">
      <w:start w:val="1"/>
      <w:numFmt w:val="bullet"/>
      <w:lvlText w:val="•"/>
      <w:lvlJc w:val="left"/>
      <w:pPr>
        <w:tabs>
          <w:tab w:val="num" w:pos="1440"/>
        </w:tabs>
        <w:ind w:left="1440" w:hanging="360"/>
      </w:pPr>
      <w:rPr>
        <w:rFonts w:ascii="Arial" w:hAnsi="Arial" w:hint="default"/>
      </w:rPr>
    </w:lvl>
    <w:lvl w:ilvl="2" w:tplc="761C85EA" w:tentative="1">
      <w:start w:val="1"/>
      <w:numFmt w:val="bullet"/>
      <w:lvlText w:val="•"/>
      <w:lvlJc w:val="left"/>
      <w:pPr>
        <w:tabs>
          <w:tab w:val="num" w:pos="2160"/>
        </w:tabs>
        <w:ind w:left="2160" w:hanging="360"/>
      </w:pPr>
      <w:rPr>
        <w:rFonts w:ascii="Arial" w:hAnsi="Arial" w:hint="default"/>
      </w:rPr>
    </w:lvl>
    <w:lvl w:ilvl="3" w:tplc="D8D4BBEC" w:tentative="1">
      <w:start w:val="1"/>
      <w:numFmt w:val="bullet"/>
      <w:lvlText w:val="•"/>
      <w:lvlJc w:val="left"/>
      <w:pPr>
        <w:tabs>
          <w:tab w:val="num" w:pos="2880"/>
        </w:tabs>
        <w:ind w:left="2880" w:hanging="360"/>
      </w:pPr>
      <w:rPr>
        <w:rFonts w:ascii="Arial" w:hAnsi="Arial" w:hint="default"/>
      </w:rPr>
    </w:lvl>
    <w:lvl w:ilvl="4" w:tplc="DF428EE4" w:tentative="1">
      <w:start w:val="1"/>
      <w:numFmt w:val="bullet"/>
      <w:lvlText w:val="•"/>
      <w:lvlJc w:val="left"/>
      <w:pPr>
        <w:tabs>
          <w:tab w:val="num" w:pos="3600"/>
        </w:tabs>
        <w:ind w:left="3600" w:hanging="360"/>
      </w:pPr>
      <w:rPr>
        <w:rFonts w:ascii="Arial" w:hAnsi="Arial" w:hint="default"/>
      </w:rPr>
    </w:lvl>
    <w:lvl w:ilvl="5" w:tplc="6C243B0E" w:tentative="1">
      <w:start w:val="1"/>
      <w:numFmt w:val="bullet"/>
      <w:lvlText w:val="•"/>
      <w:lvlJc w:val="left"/>
      <w:pPr>
        <w:tabs>
          <w:tab w:val="num" w:pos="4320"/>
        </w:tabs>
        <w:ind w:left="4320" w:hanging="360"/>
      </w:pPr>
      <w:rPr>
        <w:rFonts w:ascii="Arial" w:hAnsi="Arial" w:hint="default"/>
      </w:rPr>
    </w:lvl>
    <w:lvl w:ilvl="6" w:tplc="F85C7BA4" w:tentative="1">
      <w:start w:val="1"/>
      <w:numFmt w:val="bullet"/>
      <w:lvlText w:val="•"/>
      <w:lvlJc w:val="left"/>
      <w:pPr>
        <w:tabs>
          <w:tab w:val="num" w:pos="5040"/>
        </w:tabs>
        <w:ind w:left="5040" w:hanging="360"/>
      </w:pPr>
      <w:rPr>
        <w:rFonts w:ascii="Arial" w:hAnsi="Arial" w:hint="default"/>
      </w:rPr>
    </w:lvl>
    <w:lvl w:ilvl="7" w:tplc="B9D8345A" w:tentative="1">
      <w:start w:val="1"/>
      <w:numFmt w:val="bullet"/>
      <w:lvlText w:val="•"/>
      <w:lvlJc w:val="left"/>
      <w:pPr>
        <w:tabs>
          <w:tab w:val="num" w:pos="5760"/>
        </w:tabs>
        <w:ind w:left="5760" w:hanging="360"/>
      </w:pPr>
      <w:rPr>
        <w:rFonts w:ascii="Arial" w:hAnsi="Arial" w:hint="default"/>
      </w:rPr>
    </w:lvl>
    <w:lvl w:ilvl="8" w:tplc="CB40E4DE"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48582781"/>
    <w:multiLevelType w:val="hybridMultilevel"/>
    <w:tmpl w:val="62060E2A"/>
    <w:lvl w:ilvl="0" w:tplc="AEC8BA42">
      <w:start w:val="1"/>
      <w:numFmt w:val="bullet"/>
      <w:lvlText w:val="•"/>
      <w:lvlJc w:val="left"/>
      <w:pPr>
        <w:tabs>
          <w:tab w:val="num" w:pos="720"/>
        </w:tabs>
        <w:ind w:left="720" w:hanging="360"/>
      </w:pPr>
      <w:rPr>
        <w:rFonts w:ascii="Arial" w:hAnsi="Arial" w:hint="default"/>
      </w:rPr>
    </w:lvl>
    <w:lvl w:ilvl="1" w:tplc="217E2298" w:tentative="1">
      <w:start w:val="1"/>
      <w:numFmt w:val="bullet"/>
      <w:lvlText w:val="•"/>
      <w:lvlJc w:val="left"/>
      <w:pPr>
        <w:tabs>
          <w:tab w:val="num" w:pos="1440"/>
        </w:tabs>
        <w:ind w:left="1440" w:hanging="360"/>
      </w:pPr>
      <w:rPr>
        <w:rFonts w:ascii="Arial" w:hAnsi="Arial" w:hint="default"/>
      </w:rPr>
    </w:lvl>
    <w:lvl w:ilvl="2" w:tplc="7980B932" w:tentative="1">
      <w:start w:val="1"/>
      <w:numFmt w:val="bullet"/>
      <w:lvlText w:val="•"/>
      <w:lvlJc w:val="left"/>
      <w:pPr>
        <w:tabs>
          <w:tab w:val="num" w:pos="2160"/>
        </w:tabs>
        <w:ind w:left="2160" w:hanging="360"/>
      </w:pPr>
      <w:rPr>
        <w:rFonts w:ascii="Arial" w:hAnsi="Arial" w:hint="default"/>
      </w:rPr>
    </w:lvl>
    <w:lvl w:ilvl="3" w:tplc="3E42C076" w:tentative="1">
      <w:start w:val="1"/>
      <w:numFmt w:val="bullet"/>
      <w:lvlText w:val="•"/>
      <w:lvlJc w:val="left"/>
      <w:pPr>
        <w:tabs>
          <w:tab w:val="num" w:pos="2880"/>
        </w:tabs>
        <w:ind w:left="2880" w:hanging="360"/>
      </w:pPr>
      <w:rPr>
        <w:rFonts w:ascii="Arial" w:hAnsi="Arial" w:hint="default"/>
      </w:rPr>
    </w:lvl>
    <w:lvl w:ilvl="4" w:tplc="10DAE5DE" w:tentative="1">
      <w:start w:val="1"/>
      <w:numFmt w:val="bullet"/>
      <w:lvlText w:val="•"/>
      <w:lvlJc w:val="left"/>
      <w:pPr>
        <w:tabs>
          <w:tab w:val="num" w:pos="3600"/>
        </w:tabs>
        <w:ind w:left="3600" w:hanging="360"/>
      </w:pPr>
      <w:rPr>
        <w:rFonts w:ascii="Arial" w:hAnsi="Arial" w:hint="default"/>
      </w:rPr>
    </w:lvl>
    <w:lvl w:ilvl="5" w:tplc="21947342" w:tentative="1">
      <w:start w:val="1"/>
      <w:numFmt w:val="bullet"/>
      <w:lvlText w:val="•"/>
      <w:lvlJc w:val="left"/>
      <w:pPr>
        <w:tabs>
          <w:tab w:val="num" w:pos="4320"/>
        </w:tabs>
        <w:ind w:left="4320" w:hanging="360"/>
      </w:pPr>
      <w:rPr>
        <w:rFonts w:ascii="Arial" w:hAnsi="Arial" w:hint="default"/>
      </w:rPr>
    </w:lvl>
    <w:lvl w:ilvl="6" w:tplc="234EF420" w:tentative="1">
      <w:start w:val="1"/>
      <w:numFmt w:val="bullet"/>
      <w:lvlText w:val="•"/>
      <w:lvlJc w:val="left"/>
      <w:pPr>
        <w:tabs>
          <w:tab w:val="num" w:pos="5040"/>
        </w:tabs>
        <w:ind w:left="5040" w:hanging="360"/>
      </w:pPr>
      <w:rPr>
        <w:rFonts w:ascii="Arial" w:hAnsi="Arial" w:hint="default"/>
      </w:rPr>
    </w:lvl>
    <w:lvl w:ilvl="7" w:tplc="F4621F40" w:tentative="1">
      <w:start w:val="1"/>
      <w:numFmt w:val="bullet"/>
      <w:lvlText w:val="•"/>
      <w:lvlJc w:val="left"/>
      <w:pPr>
        <w:tabs>
          <w:tab w:val="num" w:pos="5760"/>
        </w:tabs>
        <w:ind w:left="5760" w:hanging="360"/>
      </w:pPr>
      <w:rPr>
        <w:rFonts w:ascii="Arial" w:hAnsi="Arial" w:hint="default"/>
      </w:rPr>
    </w:lvl>
    <w:lvl w:ilvl="8" w:tplc="279608B6" w:tentative="1">
      <w:start w:val="1"/>
      <w:numFmt w:val="bullet"/>
      <w:lvlText w:val="•"/>
      <w:lvlJc w:val="left"/>
      <w:pPr>
        <w:tabs>
          <w:tab w:val="num" w:pos="6480"/>
        </w:tabs>
        <w:ind w:left="6480" w:hanging="360"/>
      </w:pPr>
      <w:rPr>
        <w:rFonts w:ascii="Arial" w:hAnsi="Arial" w:hint="default"/>
      </w:rPr>
    </w:lvl>
  </w:abstractNum>
  <w:abstractNum w:abstractNumId="7" w15:restartNumberingAfterBreak="0">
    <w:nsid w:val="598874BC"/>
    <w:multiLevelType w:val="hybridMultilevel"/>
    <w:tmpl w:val="61BE1DB2"/>
    <w:lvl w:ilvl="0" w:tplc="B734B3A6">
      <w:start w:val="1"/>
      <w:numFmt w:val="bullet"/>
      <w:lvlText w:val="•"/>
      <w:lvlJc w:val="left"/>
      <w:pPr>
        <w:tabs>
          <w:tab w:val="num" w:pos="720"/>
        </w:tabs>
        <w:ind w:left="720" w:hanging="360"/>
      </w:pPr>
      <w:rPr>
        <w:rFonts w:ascii="Arial" w:hAnsi="Arial" w:hint="default"/>
      </w:rPr>
    </w:lvl>
    <w:lvl w:ilvl="1" w:tplc="6C0A3332" w:tentative="1">
      <w:start w:val="1"/>
      <w:numFmt w:val="bullet"/>
      <w:lvlText w:val="•"/>
      <w:lvlJc w:val="left"/>
      <w:pPr>
        <w:tabs>
          <w:tab w:val="num" w:pos="1440"/>
        </w:tabs>
        <w:ind w:left="1440" w:hanging="360"/>
      </w:pPr>
      <w:rPr>
        <w:rFonts w:ascii="Arial" w:hAnsi="Arial" w:hint="default"/>
      </w:rPr>
    </w:lvl>
    <w:lvl w:ilvl="2" w:tplc="6B02BBE4" w:tentative="1">
      <w:start w:val="1"/>
      <w:numFmt w:val="bullet"/>
      <w:lvlText w:val="•"/>
      <w:lvlJc w:val="left"/>
      <w:pPr>
        <w:tabs>
          <w:tab w:val="num" w:pos="2160"/>
        </w:tabs>
        <w:ind w:left="2160" w:hanging="360"/>
      </w:pPr>
      <w:rPr>
        <w:rFonts w:ascii="Arial" w:hAnsi="Arial" w:hint="default"/>
      </w:rPr>
    </w:lvl>
    <w:lvl w:ilvl="3" w:tplc="BBAA0B6E" w:tentative="1">
      <w:start w:val="1"/>
      <w:numFmt w:val="bullet"/>
      <w:lvlText w:val="•"/>
      <w:lvlJc w:val="left"/>
      <w:pPr>
        <w:tabs>
          <w:tab w:val="num" w:pos="2880"/>
        </w:tabs>
        <w:ind w:left="2880" w:hanging="360"/>
      </w:pPr>
      <w:rPr>
        <w:rFonts w:ascii="Arial" w:hAnsi="Arial" w:hint="default"/>
      </w:rPr>
    </w:lvl>
    <w:lvl w:ilvl="4" w:tplc="EFF89636" w:tentative="1">
      <w:start w:val="1"/>
      <w:numFmt w:val="bullet"/>
      <w:lvlText w:val="•"/>
      <w:lvlJc w:val="left"/>
      <w:pPr>
        <w:tabs>
          <w:tab w:val="num" w:pos="3600"/>
        </w:tabs>
        <w:ind w:left="3600" w:hanging="360"/>
      </w:pPr>
      <w:rPr>
        <w:rFonts w:ascii="Arial" w:hAnsi="Arial" w:hint="default"/>
      </w:rPr>
    </w:lvl>
    <w:lvl w:ilvl="5" w:tplc="4254FACC" w:tentative="1">
      <w:start w:val="1"/>
      <w:numFmt w:val="bullet"/>
      <w:lvlText w:val="•"/>
      <w:lvlJc w:val="left"/>
      <w:pPr>
        <w:tabs>
          <w:tab w:val="num" w:pos="4320"/>
        </w:tabs>
        <w:ind w:left="4320" w:hanging="360"/>
      </w:pPr>
      <w:rPr>
        <w:rFonts w:ascii="Arial" w:hAnsi="Arial" w:hint="default"/>
      </w:rPr>
    </w:lvl>
    <w:lvl w:ilvl="6" w:tplc="2A4ABB04" w:tentative="1">
      <w:start w:val="1"/>
      <w:numFmt w:val="bullet"/>
      <w:lvlText w:val="•"/>
      <w:lvlJc w:val="left"/>
      <w:pPr>
        <w:tabs>
          <w:tab w:val="num" w:pos="5040"/>
        </w:tabs>
        <w:ind w:left="5040" w:hanging="360"/>
      </w:pPr>
      <w:rPr>
        <w:rFonts w:ascii="Arial" w:hAnsi="Arial" w:hint="default"/>
      </w:rPr>
    </w:lvl>
    <w:lvl w:ilvl="7" w:tplc="1068DA2A" w:tentative="1">
      <w:start w:val="1"/>
      <w:numFmt w:val="bullet"/>
      <w:lvlText w:val="•"/>
      <w:lvlJc w:val="left"/>
      <w:pPr>
        <w:tabs>
          <w:tab w:val="num" w:pos="5760"/>
        </w:tabs>
        <w:ind w:left="5760" w:hanging="360"/>
      </w:pPr>
      <w:rPr>
        <w:rFonts w:ascii="Arial" w:hAnsi="Arial" w:hint="default"/>
      </w:rPr>
    </w:lvl>
    <w:lvl w:ilvl="8" w:tplc="19B0B88E"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6A730A9D"/>
    <w:multiLevelType w:val="hybridMultilevel"/>
    <w:tmpl w:val="BB54F732"/>
    <w:lvl w:ilvl="0" w:tplc="F2147420">
      <w:start w:val="1"/>
      <w:numFmt w:val="lowerLetter"/>
      <w:lvlText w:val="%1)"/>
      <w:lvlJc w:val="left"/>
      <w:pPr>
        <w:tabs>
          <w:tab w:val="num" w:pos="720"/>
        </w:tabs>
        <w:ind w:left="720" w:hanging="360"/>
      </w:pPr>
    </w:lvl>
    <w:lvl w:ilvl="1" w:tplc="56E4D364" w:tentative="1">
      <w:start w:val="1"/>
      <w:numFmt w:val="lowerLetter"/>
      <w:lvlText w:val="%2)"/>
      <w:lvlJc w:val="left"/>
      <w:pPr>
        <w:tabs>
          <w:tab w:val="num" w:pos="1440"/>
        </w:tabs>
        <w:ind w:left="1440" w:hanging="360"/>
      </w:pPr>
    </w:lvl>
    <w:lvl w:ilvl="2" w:tplc="5F3AC3E2" w:tentative="1">
      <w:start w:val="1"/>
      <w:numFmt w:val="lowerLetter"/>
      <w:lvlText w:val="%3)"/>
      <w:lvlJc w:val="left"/>
      <w:pPr>
        <w:tabs>
          <w:tab w:val="num" w:pos="2160"/>
        </w:tabs>
        <w:ind w:left="2160" w:hanging="360"/>
      </w:pPr>
    </w:lvl>
    <w:lvl w:ilvl="3" w:tplc="34005354" w:tentative="1">
      <w:start w:val="1"/>
      <w:numFmt w:val="lowerLetter"/>
      <w:lvlText w:val="%4)"/>
      <w:lvlJc w:val="left"/>
      <w:pPr>
        <w:tabs>
          <w:tab w:val="num" w:pos="2880"/>
        </w:tabs>
        <w:ind w:left="2880" w:hanging="360"/>
      </w:pPr>
    </w:lvl>
    <w:lvl w:ilvl="4" w:tplc="406AAC92" w:tentative="1">
      <w:start w:val="1"/>
      <w:numFmt w:val="lowerLetter"/>
      <w:lvlText w:val="%5)"/>
      <w:lvlJc w:val="left"/>
      <w:pPr>
        <w:tabs>
          <w:tab w:val="num" w:pos="3600"/>
        </w:tabs>
        <w:ind w:left="3600" w:hanging="360"/>
      </w:pPr>
    </w:lvl>
    <w:lvl w:ilvl="5" w:tplc="019E7892" w:tentative="1">
      <w:start w:val="1"/>
      <w:numFmt w:val="lowerLetter"/>
      <w:lvlText w:val="%6)"/>
      <w:lvlJc w:val="left"/>
      <w:pPr>
        <w:tabs>
          <w:tab w:val="num" w:pos="4320"/>
        </w:tabs>
        <w:ind w:left="4320" w:hanging="360"/>
      </w:pPr>
    </w:lvl>
    <w:lvl w:ilvl="6" w:tplc="FFD09A9C" w:tentative="1">
      <w:start w:val="1"/>
      <w:numFmt w:val="lowerLetter"/>
      <w:lvlText w:val="%7)"/>
      <w:lvlJc w:val="left"/>
      <w:pPr>
        <w:tabs>
          <w:tab w:val="num" w:pos="5040"/>
        </w:tabs>
        <w:ind w:left="5040" w:hanging="360"/>
      </w:pPr>
    </w:lvl>
    <w:lvl w:ilvl="7" w:tplc="F4B2F2B8" w:tentative="1">
      <w:start w:val="1"/>
      <w:numFmt w:val="lowerLetter"/>
      <w:lvlText w:val="%8)"/>
      <w:lvlJc w:val="left"/>
      <w:pPr>
        <w:tabs>
          <w:tab w:val="num" w:pos="5760"/>
        </w:tabs>
        <w:ind w:left="5760" w:hanging="360"/>
      </w:pPr>
    </w:lvl>
    <w:lvl w:ilvl="8" w:tplc="025A8B58" w:tentative="1">
      <w:start w:val="1"/>
      <w:numFmt w:val="lowerLetter"/>
      <w:lvlText w:val="%9)"/>
      <w:lvlJc w:val="left"/>
      <w:pPr>
        <w:tabs>
          <w:tab w:val="num" w:pos="6480"/>
        </w:tabs>
        <w:ind w:left="6480" w:hanging="360"/>
      </w:pPr>
    </w:lvl>
  </w:abstractNum>
  <w:num w:numId="1">
    <w:abstractNumId w:val="3"/>
  </w:num>
  <w:num w:numId="2">
    <w:abstractNumId w:val="4"/>
  </w:num>
  <w:num w:numId="3">
    <w:abstractNumId w:val="7"/>
  </w:num>
  <w:num w:numId="4">
    <w:abstractNumId w:val="5"/>
  </w:num>
  <w:num w:numId="5">
    <w:abstractNumId w:val="1"/>
  </w:num>
  <w:num w:numId="6">
    <w:abstractNumId w:val="6"/>
  </w:num>
  <w:num w:numId="7">
    <w:abstractNumId w:val="0"/>
  </w:num>
  <w:num w:numId="8">
    <w:abstractNumId w:val="2"/>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displayBackgroundShape/>
  <w:documentProtection w:edit="forms" w:enforcement="1"/>
  <w:defaultTabStop w:val="709"/>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30AD"/>
    <w:rsid w:val="0030633D"/>
    <w:rsid w:val="00315FC9"/>
    <w:rsid w:val="00335DC5"/>
    <w:rsid w:val="003A1149"/>
    <w:rsid w:val="0043797E"/>
    <w:rsid w:val="0049367F"/>
    <w:rsid w:val="005772A5"/>
    <w:rsid w:val="00665341"/>
    <w:rsid w:val="007C26CC"/>
    <w:rsid w:val="008A3102"/>
    <w:rsid w:val="0095014C"/>
    <w:rsid w:val="009B3ED6"/>
    <w:rsid w:val="009D6BD0"/>
    <w:rsid w:val="00A53093"/>
    <w:rsid w:val="00A625A9"/>
    <w:rsid w:val="00B07FC1"/>
    <w:rsid w:val="00BD3E87"/>
    <w:rsid w:val="00C80945"/>
    <w:rsid w:val="00E330AD"/>
    <w:rsid w:val="00E522CF"/>
    <w:rsid w:val="00E634F2"/>
    <w:rsid w:val="00E75791"/>
    <w:rsid w:val="00F03ACA"/>
    <w:rsid w:val="00F17A87"/>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5:chartTrackingRefBased/>
  <w15:docId w15:val="{3AC925CA-48CA-40A8-9DA4-09B162D11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pPr>
      <w:spacing w:after="0" w:line="260" w:lineRule="atLeast"/>
    </w:pPr>
    <w:rPr>
      <w:rFonts w:ascii="Arial" w:hAnsi="Arial" w:cs="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Pr>
      <w:rFonts w:ascii="Segoe UI" w:hAnsi="Segoe UI" w:cs="Segoe UI"/>
      <w:sz w:val="18"/>
      <w:szCs w:val="18"/>
    </w:rPr>
  </w:style>
  <w:style w:type="character" w:styleId="Platzhaltertext">
    <w:name w:val="Placeholder Text"/>
    <w:basedOn w:val="Absatz-Standardschriftart"/>
    <w:uiPriority w:val="99"/>
    <w:semiHidden/>
    <w:rPr>
      <w:color w:val="808080"/>
    </w:rPr>
  </w:style>
  <w:style w:type="character" w:styleId="Hyperlink">
    <w:name w:val="Hyperlink"/>
    <w:basedOn w:val="Absatz-Standardschriftart"/>
    <w:uiPriority w:val="99"/>
    <w:unhideWhenUsed/>
    <w:rPr>
      <w:color w:val="0563C1" w:themeColor="hyperlink"/>
      <w:u w:val="single"/>
    </w:rPr>
  </w:style>
  <w:style w:type="character" w:styleId="BesuchterHyperlink">
    <w:name w:val="FollowedHyperlink"/>
    <w:basedOn w:val="Absatz-Standardschriftart"/>
    <w:uiPriority w:val="99"/>
    <w:semiHidden/>
    <w:unhideWhenUs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734262">
      <w:bodyDiv w:val="1"/>
      <w:marLeft w:val="0"/>
      <w:marRight w:val="0"/>
      <w:marTop w:val="0"/>
      <w:marBottom w:val="0"/>
      <w:divBdr>
        <w:top w:val="none" w:sz="0" w:space="0" w:color="auto"/>
        <w:left w:val="none" w:sz="0" w:space="0" w:color="auto"/>
        <w:bottom w:val="none" w:sz="0" w:space="0" w:color="auto"/>
        <w:right w:val="none" w:sz="0" w:space="0" w:color="auto"/>
      </w:divBdr>
    </w:div>
    <w:div w:id="143356766">
      <w:bodyDiv w:val="1"/>
      <w:marLeft w:val="0"/>
      <w:marRight w:val="0"/>
      <w:marTop w:val="0"/>
      <w:marBottom w:val="0"/>
      <w:divBdr>
        <w:top w:val="none" w:sz="0" w:space="0" w:color="auto"/>
        <w:left w:val="none" w:sz="0" w:space="0" w:color="auto"/>
        <w:bottom w:val="none" w:sz="0" w:space="0" w:color="auto"/>
        <w:right w:val="none" w:sz="0" w:space="0" w:color="auto"/>
      </w:divBdr>
      <w:divsChild>
        <w:div w:id="1329282842">
          <w:marLeft w:val="144"/>
          <w:marRight w:val="0"/>
          <w:marTop w:val="60"/>
          <w:marBottom w:val="0"/>
          <w:divBdr>
            <w:top w:val="none" w:sz="0" w:space="0" w:color="auto"/>
            <w:left w:val="none" w:sz="0" w:space="0" w:color="auto"/>
            <w:bottom w:val="none" w:sz="0" w:space="0" w:color="auto"/>
            <w:right w:val="none" w:sz="0" w:space="0" w:color="auto"/>
          </w:divBdr>
        </w:div>
        <w:div w:id="1431391357">
          <w:marLeft w:val="144"/>
          <w:marRight w:val="0"/>
          <w:marTop w:val="60"/>
          <w:marBottom w:val="0"/>
          <w:divBdr>
            <w:top w:val="none" w:sz="0" w:space="0" w:color="auto"/>
            <w:left w:val="none" w:sz="0" w:space="0" w:color="auto"/>
            <w:bottom w:val="none" w:sz="0" w:space="0" w:color="auto"/>
            <w:right w:val="none" w:sz="0" w:space="0" w:color="auto"/>
          </w:divBdr>
        </w:div>
      </w:divsChild>
    </w:div>
    <w:div w:id="190844945">
      <w:bodyDiv w:val="1"/>
      <w:marLeft w:val="0"/>
      <w:marRight w:val="0"/>
      <w:marTop w:val="0"/>
      <w:marBottom w:val="0"/>
      <w:divBdr>
        <w:top w:val="none" w:sz="0" w:space="0" w:color="auto"/>
        <w:left w:val="none" w:sz="0" w:space="0" w:color="auto"/>
        <w:bottom w:val="none" w:sz="0" w:space="0" w:color="auto"/>
        <w:right w:val="none" w:sz="0" w:space="0" w:color="auto"/>
      </w:divBdr>
    </w:div>
    <w:div w:id="202257213">
      <w:bodyDiv w:val="1"/>
      <w:marLeft w:val="0"/>
      <w:marRight w:val="0"/>
      <w:marTop w:val="0"/>
      <w:marBottom w:val="0"/>
      <w:divBdr>
        <w:top w:val="none" w:sz="0" w:space="0" w:color="auto"/>
        <w:left w:val="none" w:sz="0" w:space="0" w:color="auto"/>
        <w:bottom w:val="none" w:sz="0" w:space="0" w:color="auto"/>
        <w:right w:val="none" w:sz="0" w:space="0" w:color="auto"/>
      </w:divBdr>
    </w:div>
    <w:div w:id="304358743">
      <w:bodyDiv w:val="1"/>
      <w:marLeft w:val="0"/>
      <w:marRight w:val="0"/>
      <w:marTop w:val="0"/>
      <w:marBottom w:val="0"/>
      <w:divBdr>
        <w:top w:val="none" w:sz="0" w:space="0" w:color="auto"/>
        <w:left w:val="none" w:sz="0" w:space="0" w:color="auto"/>
        <w:bottom w:val="none" w:sz="0" w:space="0" w:color="auto"/>
        <w:right w:val="none" w:sz="0" w:space="0" w:color="auto"/>
      </w:divBdr>
    </w:div>
    <w:div w:id="435756746">
      <w:bodyDiv w:val="1"/>
      <w:marLeft w:val="0"/>
      <w:marRight w:val="0"/>
      <w:marTop w:val="0"/>
      <w:marBottom w:val="0"/>
      <w:divBdr>
        <w:top w:val="none" w:sz="0" w:space="0" w:color="auto"/>
        <w:left w:val="none" w:sz="0" w:space="0" w:color="auto"/>
        <w:bottom w:val="none" w:sz="0" w:space="0" w:color="auto"/>
        <w:right w:val="none" w:sz="0" w:space="0" w:color="auto"/>
      </w:divBdr>
    </w:div>
    <w:div w:id="534121669">
      <w:bodyDiv w:val="1"/>
      <w:marLeft w:val="0"/>
      <w:marRight w:val="0"/>
      <w:marTop w:val="0"/>
      <w:marBottom w:val="0"/>
      <w:divBdr>
        <w:top w:val="none" w:sz="0" w:space="0" w:color="auto"/>
        <w:left w:val="none" w:sz="0" w:space="0" w:color="auto"/>
        <w:bottom w:val="none" w:sz="0" w:space="0" w:color="auto"/>
        <w:right w:val="none" w:sz="0" w:space="0" w:color="auto"/>
      </w:divBdr>
      <w:divsChild>
        <w:div w:id="1586068293">
          <w:marLeft w:val="144"/>
          <w:marRight w:val="0"/>
          <w:marTop w:val="60"/>
          <w:marBottom w:val="0"/>
          <w:divBdr>
            <w:top w:val="none" w:sz="0" w:space="0" w:color="auto"/>
            <w:left w:val="none" w:sz="0" w:space="0" w:color="auto"/>
            <w:bottom w:val="none" w:sz="0" w:space="0" w:color="auto"/>
            <w:right w:val="none" w:sz="0" w:space="0" w:color="auto"/>
          </w:divBdr>
        </w:div>
        <w:div w:id="1116825557">
          <w:marLeft w:val="144"/>
          <w:marRight w:val="0"/>
          <w:marTop w:val="60"/>
          <w:marBottom w:val="0"/>
          <w:divBdr>
            <w:top w:val="none" w:sz="0" w:space="0" w:color="auto"/>
            <w:left w:val="none" w:sz="0" w:space="0" w:color="auto"/>
            <w:bottom w:val="none" w:sz="0" w:space="0" w:color="auto"/>
            <w:right w:val="none" w:sz="0" w:space="0" w:color="auto"/>
          </w:divBdr>
        </w:div>
        <w:div w:id="2035187545">
          <w:marLeft w:val="144"/>
          <w:marRight w:val="0"/>
          <w:marTop w:val="60"/>
          <w:marBottom w:val="0"/>
          <w:divBdr>
            <w:top w:val="none" w:sz="0" w:space="0" w:color="auto"/>
            <w:left w:val="none" w:sz="0" w:space="0" w:color="auto"/>
            <w:bottom w:val="none" w:sz="0" w:space="0" w:color="auto"/>
            <w:right w:val="none" w:sz="0" w:space="0" w:color="auto"/>
          </w:divBdr>
        </w:div>
      </w:divsChild>
    </w:div>
    <w:div w:id="656880849">
      <w:bodyDiv w:val="1"/>
      <w:marLeft w:val="0"/>
      <w:marRight w:val="0"/>
      <w:marTop w:val="0"/>
      <w:marBottom w:val="0"/>
      <w:divBdr>
        <w:top w:val="none" w:sz="0" w:space="0" w:color="auto"/>
        <w:left w:val="none" w:sz="0" w:space="0" w:color="auto"/>
        <w:bottom w:val="none" w:sz="0" w:space="0" w:color="auto"/>
        <w:right w:val="none" w:sz="0" w:space="0" w:color="auto"/>
      </w:divBdr>
      <w:divsChild>
        <w:div w:id="477722102">
          <w:marLeft w:val="144"/>
          <w:marRight w:val="0"/>
          <w:marTop w:val="60"/>
          <w:marBottom w:val="0"/>
          <w:divBdr>
            <w:top w:val="none" w:sz="0" w:space="0" w:color="auto"/>
            <w:left w:val="none" w:sz="0" w:space="0" w:color="auto"/>
            <w:bottom w:val="none" w:sz="0" w:space="0" w:color="auto"/>
            <w:right w:val="none" w:sz="0" w:space="0" w:color="auto"/>
          </w:divBdr>
        </w:div>
        <w:div w:id="256838207">
          <w:marLeft w:val="144"/>
          <w:marRight w:val="0"/>
          <w:marTop w:val="60"/>
          <w:marBottom w:val="0"/>
          <w:divBdr>
            <w:top w:val="none" w:sz="0" w:space="0" w:color="auto"/>
            <w:left w:val="none" w:sz="0" w:space="0" w:color="auto"/>
            <w:bottom w:val="none" w:sz="0" w:space="0" w:color="auto"/>
            <w:right w:val="none" w:sz="0" w:space="0" w:color="auto"/>
          </w:divBdr>
        </w:div>
      </w:divsChild>
    </w:div>
    <w:div w:id="667057679">
      <w:bodyDiv w:val="1"/>
      <w:marLeft w:val="0"/>
      <w:marRight w:val="0"/>
      <w:marTop w:val="0"/>
      <w:marBottom w:val="0"/>
      <w:divBdr>
        <w:top w:val="none" w:sz="0" w:space="0" w:color="auto"/>
        <w:left w:val="none" w:sz="0" w:space="0" w:color="auto"/>
        <w:bottom w:val="none" w:sz="0" w:space="0" w:color="auto"/>
        <w:right w:val="none" w:sz="0" w:space="0" w:color="auto"/>
      </w:divBdr>
      <w:divsChild>
        <w:div w:id="681200553">
          <w:marLeft w:val="288"/>
          <w:marRight w:val="0"/>
          <w:marTop w:val="60"/>
          <w:marBottom w:val="0"/>
          <w:divBdr>
            <w:top w:val="none" w:sz="0" w:space="0" w:color="auto"/>
            <w:left w:val="none" w:sz="0" w:space="0" w:color="auto"/>
            <w:bottom w:val="none" w:sz="0" w:space="0" w:color="auto"/>
            <w:right w:val="none" w:sz="0" w:space="0" w:color="auto"/>
          </w:divBdr>
        </w:div>
      </w:divsChild>
    </w:div>
    <w:div w:id="792939192">
      <w:bodyDiv w:val="1"/>
      <w:marLeft w:val="0"/>
      <w:marRight w:val="0"/>
      <w:marTop w:val="0"/>
      <w:marBottom w:val="0"/>
      <w:divBdr>
        <w:top w:val="none" w:sz="0" w:space="0" w:color="auto"/>
        <w:left w:val="none" w:sz="0" w:space="0" w:color="auto"/>
        <w:bottom w:val="none" w:sz="0" w:space="0" w:color="auto"/>
        <w:right w:val="none" w:sz="0" w:space="0" w:color="auto"/>
      </w:divBdr>
    </w:div>
    <w:div w:id="818620929">
      <w:bodyDiv w:val="1"/>
      <w:marLeft w:val="0"/>
      <w:marRight w:val="0"/>
      <w:marTop w:val="0"/>
      <w:marBottom w:val="0"/>
      <w:divBdr>
        <w:top w:val="none" w:sz="0" w:space="0" w:color="auto"/>
        <w:left w:val="none" w:sz="0" w:space="0" w:color="auto"/>
        <w:bottom w:val="none" w:sz="0" w:space="0" w:color="auto"/>
        <w:right w:val="none" w:sz="0" w:space="0" w:color="auto"/>
      </w:divBdr>
    </w:div>
    <w:div w:id="957830139">
      <w:bodyDiv w:val="1"/>
      <w:marLeft w:val="0"/>
      <w:marRight w:val="0"/>
      <w:marTop w:val="0"/>
      <w:marBottom w:val="0"/>
      <w:divBdr>
        <w:top w:val="none" w:sz="0" w:space="0" w:color="auto"/>
        <w:left w:val="none" w:sz="0" w:space="0" w:color="auto"/>
        <w:bottom w:val="none" w:sz="0" w:space="0" w:color="auto"/>
        <w:right w:val="none" w:sz="0" w:space="0" w:color="auto"/>
      </w:divBdr>
      <w:divsChild>
        <w:div w:id="1719164689">
          <w:marLeft w:val="288"/>
          <w:marRight w:val="0"/>
          <w:marTop w:val="60"/>
          <w:marBottom w:val="0"/>
          <w:divBdr>
            <w:top w:val="none" w:sz="0" w:space="0" w:color="auto"/>
            <w:left w:val="none" w:sz="0" w:space="0" w:color="auto"/>
            <w:bottom w:val="none" w:sz="0" w:space="0" w:color="auto"/>
            <w:right w:val="none" w:sz="0" w:space="0" w:color="auto"/>
          </w:divBdr>
        </w:div>
      </w:divsChild>
    </w:div>
    <w:div w:id="1068573934">
      <w:bodyDiv w:val="1"/>
      <w:marLeft w:val="0"/>
      <w:marRight w:val="0"/>
      <w:marTop w:val="0"/>
      <w:marBottom w:val="0"/>
      <w:divBdr>
        <w:top w:val="none" w:sz="0" w:space="0" w:color="auto"/>
        <w:left w:val="none" w:sz="0" w:space="0" w:color="auto"/>
        <w:bottom w:val="none" w:sz="0" w:space="0" w:color="auto"/>
        <w:right w:val="none" w:sz="0" w:space="0" w:color="auto"/>
      </w:divBdr>
      <w:divsChild>
        <w:div w:id="98575259">
          <w:marLeft w:val="288"/>
          <w:marRight w:val="0"/>
          <w:marTop w:val="60"/>
          <w:marBottom w:val="0"/>
          <w:divBdr>
            <w:top w:val="none" w:sz="0" w:space="0" w:color="auto"/>
            <w:left w:val="none" w:sz="0" w:space="0" w:color="auto"/>
            <w:bottom w:val="none" w:sz="0" w:space="0" w:color="auto"/>
            <w:right w:val="none" w:sz="0" w:space="0" w:color="auto"/>
          </w:divBdr>
        </w:div>
        <w:div w:id="2008895617">
          <w:marLeft w:val="288"/>
          <w:marRight w:val="0"/>
          <w:marTop w:val="60"/>
          <w:marBottom w:val="0"/>
          <w:divBdr>
            <w:top w:val="none" w:sz="0" w:space="0" w:color="auto"/>
            <w:left w:val="none" w:sz="0" w:space="0" w:color="auto"/>
            <w:bottom w:val="none" w:sz="0" w:space="0" w:color="auto"/>
            <w:right w:val="none" w:sz="0" w:space="0" w:color="auto"/>
          </w:divBdr>
        </w:div>
        <w:div w:id="2050641720">
          <w:marLeft w:val="576"/>
          <w:marRight w:val="0"/>
          <w:marTop w:val="60"/>
          <w:marBottom w:val="0"/>
          <w:divBdr>
            <w:top w:val="none" w:sz="0" w:space="0" w:color="auto"/>
            <w:left w:val="none" w:sz="0" w:space="0" w:color="auto"/>
            <w:bottom w:val="none" w:sz="0" w:space="0" w:color="auto"/>
            <w:right w:val="none" w:sz="0" w:space="0" w:color="auto"/>
          </w:divBdr>
        </w:div>
        <w:div w:id="1136995878">
          <w:marLeft w:val="576"/>
          <w:marRight w:val="0"/>
          <w:marTop w:val="60"/>
          <w:marBottom w:val="0"/>
          <w:divBdr>
            <w:top w:val="none" w:sz="0" w:space="0" w:color="auto"/>
            <w:left w:val="none" w:sz="0" w:space="0" w:color="auto"/>
            <w:bottom w:val="none" w:sz="0" w:space="0" w:color="auto"/>
            <w:right w:val="none" w:sz="0" w:space="0" w:color="auto"/>
          </w:divBdr>
        </w:div>
        <w:div w:id="1829982947">
          <w:marLeft w:val="288"/>
          <w:marRight w:val="0"/>
          <w:marTop w:val="60"/>
          <w:marBottom w:val="0"/>
          <w:divBdr>
            <w:top w:val="none" w:sz="0" w:space="0" w:color="auto"/>
            <w:left w:val="none" w:sz="0" w:space="0" w:color="auto"/>
            <w:bottom w:val="none" w:sz="0" w:space="0" w:color="auto"/>
            <w:right w:val="none" w:sz="0" w:space="0" w:color="auto"/>
          </w:divBdr>
        </w:div>
        <w:div w:id="1684239355">
          <w:marLeft w:val="562"/>
          <w:marRight w:val="0"/>
          <w:marTop w:val="60"/>
          <w:marBottom w:val="0"/>
          <w:divBdr>
            <w:top w:val="none" w:sz="0" w:space="0" w:color="auto"/>
            <w:left w:val="none" w:sz="0" w:space="0" w:color="auto"/>
            <w:bottom w:val="none" w:sz="0" w:space="0" w:color="auto"/>
            <w:right w:val="none" w:sz="0" w:space="0" w:color="auto"/>
          </w:divBdr>
        </w:div>
        <w:div w:id="458031313">
          <w:marLeft w:val="562"/>
          <w:marRight w:val="0"/>
          <w:marTop w:val="60"/>
          <w:marBottom w:val="0"/>
          <w:divBdr>
            <w:top w:val="none" w:sz="0" w:space="0" w:color="auto"/>
            <w:left w:val="none" w:sz="0" w:space="0" w:color="auto"/>
            <w:bottom w:val="none" w:sz="0" w:space="0" w:color="auto"/>
            <w:right w:val="none" w:sz="0" w:space="0" w:color="auto"/>
          </w:divBdr>
        </w:div>
        <w:div w:id="1513760572">
          <w:marLeft w:val="288"/>
          <w:marRight w:val="0"/>
          <w:marTop w:val="60"/>
          <w:marBottom w:val="0"/>
          <w:divBdr>
            <w:top w:val="none" w:sz="0" w:space="0" w:color="auto"/>
            <w:left w:val="none" w:sz="0" w:space="0" w:color="auto"/>
            <w:bottom w:val="none" w:sz="0" w:space="0" w:color="auto"/>
            <w:right w:val="none" w:sz="0" w:space="0" w:color="auto"/>
          </w:divBdr>
        </w:div>
        <w:div w:id="762260496">
          <w:marLeft w:val="288"/>
          <w:marRight w:val="0"/>
          <w:marTop w:val="60"/>
          <w:marBottom w:val="0"/>
          <w:divBdr>
            <w:top w:val="none" w:sz="0" w:space="0" w:color="auto"/>
            <w:left w:val="none" w:sz="0" w:space="0" w:color="auto"/>
            <w:bottom w:val="none" w:sz="0" w:space="0" w:color="auto"/>
            <w:right w:val="none" w:sz="0" w:space="0" w:color="auto"/>
          </w:divBdr>
        </w:div>
        <w:div w:id="2029328284">
          <w:marLeft w:val="288"/>
          <w:marRight w:val="0"/>
          <w:marTop w:val="60"/>
          <w:marBottom w:val="0"/>
          <w:divBdr>
            <w:top w:val="none" w:sz="0" w:space="0" w:color="auto"/>
            <w:left w:val="none" w:sz="0" w:space="0" w:color="auto"/>
            <w:bottom w:val="none" w:sz="0" w:space="0" w:color="auto"/>
            <w:right w:val="none" w:sz="0" w:space="0" w:color="auto"/>
          </w:divBdr>
        </w:div>
        <w:div w:id="1331759016">
          <w:marLeft w:val="562"/>
          <w:marRight w:val="0"/>
          <w:marTop w:val="60"/>
          <w:marBottom w:val="0"/>
          <w:divBdr>
            <w:top w:val="none" w:sz="0" w:space="0" w:color="auto"/>
            <w:left w:val="none" w:sz="0" w:space="0" w:color="auto"/>
            <w:bottom w:val="none" w:sz="0" w:space="0" w:color="auto"/>
            <w:right w:val="none" w:sz="0" w:space="0" w:color="auto"/>
          </w:divBdr>
        </w:div>
        <w:div w:id="948512575">
          <w:marLeft w:val="562"/>
          <w:marRight w:val="0"/>
          <w:marTop w:val="60"/>
          <w:marBottom w:val="0"/>
          <w:divBdr>
            <w:top w:val="none" w:sz="0" w:space="0" w:color="auto"/>
            <w:left w:val="none" w:sz="0" w:space="0" w:color="auto"/>
            <w:bottom w:val="none" w:sz="0" w:space="0" w:color="auto"/>
            <w:right w:val="none" w:sz="0" w:space="0" w:color="auto"/>
          </w:divBdr>
        </w:div>
      </w:divsChild>
    </w:div>
    <w:div w:id="1275598958">
      <w:bodyDiv w:val="1"/>
      <w:marLeft w:val="0"/>
      <w:marRight w:val="0"/>
      <w:marTop w:val="0"/>
      <w:marBottom w:val="0"/>
      <w:divBdr>
        <w:top w:val="none" w:sz="0" w:space="0" w:color="auto"/>
        <w:left w:val="none" w:sz="0" w:space="0" w:color="auto"/>
        <w:bottom w:val="none" w:sz="0" w:space="0" w:color="auto"/>
        <w:right w:val="none" w:sz="0" w:space="0" w:color="auto"/>
      </w:divBdr>
    </w:div>
    <w:div w:id="1303273374">
      <w:bodyDiv w:val="1"/>
      <w:marLeft w:val="0"/>
      <w:marRight w:val="0"/>
      <w:marTop w:val="0"/>
      <w:marBottom w:val="0"/>
      <w:divBdr>
        <w:top w:val="none" w:sz="0" w:space="0" w:color="auto"/>
        <w:left w:val="none" w:sz="0" w:space="0" w:color="auto"/>
        <w:bottom w:val="none" w:sz="0" w:space="0" w:color="auto"/>
        <w:right w:val="none" w:sz="0" w:space="0" w:color="auto"/>
      </w:divBdr>
    </w:div>
    <w:div w:id="1450123633">
      <w:bodyDiv w:val="1"/>
      <w:marLeft w:val="0"/>
      <w:marRight w:val="0"/>
      <w:marTop w:val="0"/>
      <w:marBottom w:val="0"/>
      <w:divBdr>
        <w:top w:val="none" w:sz="0" w:space="0" w:color="auto"/>
        <w:left w:val="none" w:sz="0" w:space="0" w:color="auto"/>
        <w:bottom w:val="none" w:sz="0" w:space="0" w:color="auto"/>
        <w:right w:val="none" w:sz="0" w:space="0" w:color="auto"/>
      </w:divBdr>
      <w:divsChild>
        <w:div w:id="1154639102">
          <w:marLeft w:val="144"/>
          <w:marRight w:val="0"/>
          <w:marTop w:val="60"/>
          <w:marBottom w:val="0"/>
          <w:divBdr>
            <w:top w:val="none" w:sz="0" w:space="0" w:color="auto"/>
            <w:left w:val="none" w:sz="0" w:space="0" w:color="auto"/>
            <w:bottom w:val="none" w:sz="0" w:space="0" w:color="auto"/>
            <w:right w:val="none" w:sz="0" w:space="0" w:color="auto"/>
          </w:divBdr>
        </w:div>
        <w:div w:id="317618370">
          <w:marLeft w:val="144"/>
          <w:marRight w:val="0"/>
          <w:marTop w:val="60"/>
          <w:marBottom w:val="0"/>
          <w:divBdr>
            <w:top w:val="none" w:sz="0" w:space="0" w:color="auto"/>
            <w:left w:val="none" w:sz="0" w:space="0" w:color="auto"/>
            <w:bottom w:val="none" w:sz="0" w:space="0" w:color="auto"/>
            <w:right w:val="none" w:sz="0" w:space="0" w:color="auto"/>
          </w:divBdr>
        </w:div>
        <w:div w:id="1479611793">
          <w:marLeft w:val="144"/>
          <w:marRight w:val="0"/>
          <w:marTop w:val="60"/>
          <w:marBottom w:val="0"/>
          <w:divBdr>
            <w:top w:val="none" w:sz="0" w:space="0" w:color="auto"/>
            <w:left w:val="none" w:sz="0" w:space="0" w:color="auto"/>
            <w:bottom w:val="none" w:sz="0" w:space="0" w:color="auto"/>
            <w:right w:val="none" w:sz="0" w:space="0" w:color="auto"/>
          </w:divBdr>
        </w:div>
        <w:div w:id="2079205648">
          <w:marLeft w:val="144"/>
          <w:marRight w:val="0"/>
          <w:marTop w:val="60"/>
          <w:marBottom w:val="0"/>
          <w:divBdr>
            <w:top w:val="none" w:sz="0" w:space="0" w:color="auto"/>
            <w:left w:val="none" w:sz="0" w:space="0" w:color="auto"/>
            <w:bottom w:val="none" w:sz="0" w:space="0" w:color="auto"/>
            <w:right w:val="none" w:sz="0" w:space="0" w:color="auto"/>
          </w:divBdr>
        </w:div>
      </w:divsChild>
    </w:div>
    <w:div w:id="1508518963">
      <w:bodyDiv w:val="1"/>
      <w:marLeft w:val="0"/>
      <w:marRight w:val="0"/>
      <w:marTop w:val="0"/>
      <w:marBottom w:val="0"/>
      <w:divBdr>
        <w:top w:val="none" w:sz="0" w:space="0" w:color="auto"/>
        <w:left w:val="none" w:sz="0" w:space="0" w:color="auto"/>
        <w:bottom w:val="none" w:sz="0" w:space="0" w:color="auto"/>
        <w:right w:val="none" w:sz="0" w:space="0" w:color="auto"/>
      </w:divBdr>
    </w:div>
    <w:div w:id="1518501181">
      <w:bodyDiv w:val="1"/>
      <w:marLeft w:val="0"/>
      <w:marRight w:val="0"/>
      <w:marTop w:val="0"/>
      <w:marBottom w:val="0"/>
      <w:divBdr>
        <w:top w:val="none" w:sz="0" w:space="0" w:color="auto"/>
        <w:left w:val="none" w:sz="0" w:space="0" w:color="auto"/>
        <w:bottom w:val="none" w:sz="0" w:space="0" w:color="auto"/>
        <w:right w:val="none" w:sz="0" w:space="0" w:color="auto"/>
      </w:divBdr>
    </w:div>
    <w:div w:id="1730570819">
      <w:bodyDiv w:val="1"/>
      <w:marLeft w:val="0"/>
      <w:marRight w:val="0"/>
      <w:marTop w:val="0"/>
      <w:marBottom w:val="0"/>
      <w:divBdr>
        <w:top w:val="none" w:sz="0" w:space="0" w:color="auto"/>
        <w:left w:val="none" w:sz="0" w:space="0" w:color="auto"/>
        <w:bottom w:val="none" w:sz="0" w:space="0" w:color="auto"/>
        <w:right w:val="none" w:sz="0" w:space="0" w:color="auto"/>
      </w:divBdr>
    </w:div>
    <w:div w:id="1731076157">
      <w:bodyDiv w:val="1"/>
      <w:marLeft w:val="0"/>
      <w:marRight w:val="0"/>
      <w:marTop w:val="0"/>
      <w:marBottom w:val="0"/>
      <w:divBdr>
        <w:top w:val="none" w:sz="0" w:space="0" w:color="auto"/>
        <w:left w:val="none" w:sz="0" w:space="0" w:color="auto"/>
        <w:bottom w:val="none" w:sz="0" w:space="0" w:color="auto"/>
        <w:right w:val="none" w:sz="0" w:space="0" w:color="auto"/>
      </w:divBdr>
    </w:div>
    <w:div w:id="1786148230">
      <w:bodyDiv w:val="1"/>
      <w:marLeft w:val="0"/>
      <w:marRight w:val="0"/>
      <w:marTop w:val="0"/>
      <w:marBottom w:val="0"/>
      <w:divBdr>
        <w:top w:val="none" w:sz="0" w:space="0" w:color="auto"/>
        <w:left w:val="none" w:sz="0" w:space="0" w:color="auto"/>
        <w:bottom w:val="none" w:sz="0" w:space="0" w:color="auto"/>
        <w:right w:val="none" w:sz="0" w:space="0" w:color="auto"/>
      </w:divBdr>
    </w:div>
    <w:div w:id="1997413041">
      <w:bodyDiv w:val="1"/>
      <w:marLeft w:val="0"/>
      <w:marRight w:val="0"/>
      <w:marTop w:val="0"/>
      <w:marBottom w:val="0"/>
      <w:divBdr>
        <w:top w:val="none" w:sz="0" w:space="0" w:color="auto"/>
        <w:left w:val="none" w:sz="0" w:space="0" w:color="auto"/>
        <w:bottom w:val="none" w:sz="0" w:space="0" w:color="auto"/>
        <w:right w:val="none" w:sz="0" w:space="0" w:color="auto"/>
      </w:divBdr>
    </w:div>
    <w:div w:id="2126268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customXml" Target="../customXml/item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customXml" Target="../customXml/item5.xml"/><Relationship Id="rId10" Type="http://schemas.openxmlformats.org/officeDocument/2006/relationships/hyperlink" Target="http://www.zefix.ch" TargetMode="External"/><Relationship Id="rId4" Type="http://schemas.openxmlformats.org/officeDocument/2006/relationships/styles" Target="styles.xml"/><Relationship Id="rId9" Type="http://schemas.openxmlformats.org/officeDocument/2006/relationships/hyperlink" Target="http://www.portaildespoursuites.ch" TargetMode="Externa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f:fields xmlns:f="http://schemas.fabasoft.com/folio/2007/fields">
  <f:record ref="">
    <f:field ref="objname" par="" edit="true" text="ENTWURF (weitere Bearbeitung Formular auf PC WS) Fortsetzungsbegehren 2016 DE"/>
    <f:field ref="objsubject" par="" edit="true" text=""/>
    <f:field ref="objcreatedby" par="" text="Walter, Sibyll, bj-ws"/>
    <f:field ref="objcreatedat" par="" text="11.04.2016 14:01:06"/>
    <f:field ref="objchangedby" par="" text="Walter, Sibyll, bj-ws"/>
    <f:field ref="objmodifiedat" par="" text="11.04.2016 14:45:12"/>
    <f:field ref="doc_FSCFOLIO_1_1001_FieldDocumentNumber" par="" text=""/>
    <f:field ref="doc_FSCFOLIO_1_1001_FieldSubject" par="" edit="true" text=""/>
    <f:field ref="FSCFOLIO_1_1001_FieldCurrentUser" par="" text="Sibyll Walter"/>
    <f:field ref="CCAPRECONFIG_15_1001_Objektname" par="" edit="true" text="ENTWURF (weitere Bearbeitung Formular auf PC WS) Fortsetzungsbegehren 2016 DE"/>
    <f:field ref="CHPRECONFIG_1_1001_Objektname" par="" edit="true" text="ENTWURF (weitere Bearbeitung Formular auf PC WS) Fortsetzungsbegehren 2016 DE"/>
  </f:record>
  <f:record inx="1" ref="">
    <f:field ref="CHPRECONFIG_1_1001_Anrede" par="" edit="true" text=""/>
    <f:field ref="CHPRECONFIG_1_1001_Titel" par="" edit="true" text=""/>
    <f:field ref="CHPRECONFIG_1_1001_Vorname" par="" edit="true" text=""/>
    <f:field ref="CHPRECONFIG_1_1001_Nachname" par="" edit="true" text=""/>
    <f:field ref="CHPRECONFIG_1_1001_Strasse" par="" text=""/>
    <f:field ref="CHPRECONFIG_1_1001_Postleitzahl" par="" text=""/>
    <f:field ref="CHPRECONFIG_1_1001_Ort" par="" text=""/>
    <f:field ref="CHPRECONFIG_1_1001_EMailAdresse" par="" text=""/>
  </f:record>
  <f:display par="" text="...">
    <f:field ref="FSCFOLIO_1_1001_FieldCurrentUser" text="Aktueller Benutzer"/>
    <f:field ref="objsubject" text="Betreff (einzeilig)"/>
    <f:field ref="objcreatedat" text="Erzeugt am/um"/>
    <f:field ref="objcreatedby" text="Erzeugt von"/>
    <f:field ref="objmodifiedat" text="Letzte Änderung am/um"/>
    <f:field ref="objchangedby" text="Letzte Änderung von"/>
    <f:field ref="objname" text="Name"/>
    <f:field ref="CCAPRECONFIG_15_1001_Objektname" text="Objektname"/>
    <f:field ref="CHPRECONFIG_1_1001_Objektname" text="Objektname"/>
  </f:display>
  <f:display par="" text="Serialcontext &gt; Adressat/innen">
    <f:field ref="CHPRECONFIG_1_1001_Anrede" text="Anrede"/>
    <f:field ref="CHPRECONFIG_1_1001_EMailAdresse" text="E-Mail Adresse"/>
    <f:field ref="CHPRECONFIG_1_1001_Nachname" text="Nachname"/>
    <f:field ref="CHPRECONFIG_1_1001_Ort" text="Ort"/>
    <f:field ref="CHPRECONFIG_1_1001_Postleitzahl" text="Postleitzahl"/>
    <f:field ref="CHPRECONFIG_1_1001_Strasse" text="Strasse"/>
    <f:field ref="CHPRECONFIG_1_1001_Titel" text="Titel"/>
    <f:field ref="CHPRECONFIG_1_1001_Vorname" text="Vorname"/>
  </f:display>
  <f:display par="" text="Serienbrief">
    <f:field ref="doc_FSCFOLIO_1_1001_FieldSubject" text="Betreff"/>
    <f:field ref="doc_FSCFOLIO_1_1001_FieldDocumentNumber" text="Dokument Nummer"/>
  </f:display>
</f:field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48022AF17D5827429B61045B5028D65E" ma:contentTypeVersion="0" ma:contentTypeDescription="Crée un document." ma:contentTypeScope="" ma:versionID="19c31578c1e304acb204dc8df6035867">
  <xsd:schema xmlns:xsd="http://www.w3.org/2001/XMLSchema" xmlns:xs="http://www.w3.org/2001/XMLSchema" xmlns:p="http://schemas.microsoft.com/office/2006/metadata/properties" xmlns:ns1="http://schemas.microsoft.com/sharepoint/v3" xmlns:ns2="7dc7280d-fec9-4c99-9736-8d7ecec3545c" targetNamespace="http://schemas.microsoft.com/office/2006/metadata/properties" ma:root="true" ma:fieldsID="10573a49d455dd832b16e8b43048b2d5" ns1:_="" ns2:_="">
    <xsd:import namespace="http://schemas.microsoft.com/sharepoint/v3"/>
    <xsd:import namespace="7dc7280d-fec9-4c99-9736-8d7ecec3545c"/>
    <xsd:element name="properties">
      <xsd:complexType>
        <xsd:sequence>
          <xsd:element name="documentManagement">
            <xsd:complexType>
              <xsd:all>
                <xsd:element ref="ns2:h42ba7f56afd40d8a80558d45f27949a" minOccurs="0"/>
                <xsd:element ref="ns2:TaxCatchAll" minOccurs="0"/>
                <xsd:element ref="ns2:TaxCatchAllLabel" minOccurs="0"/>
                <xsd:element ref="ns2:o410524c08c94595afa657d6a91eb2e7" minOccurs="0"/>
                <xsd:element ref="ns2:k5578e8018b54236945b0d1339d2a6f5" minOccurs="0"/>
                <xsd:element ref="ns2:pf2f0a5c9c974145b8182a0b51177c44" minOccurs="0"/>
                <xsd:element ref="ns2:c806c3ad7ef948cca74e93affe552c52" minOccurs="0"/>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20" nillable="true" ma:displayName="Date de début de planification" ma:description="" ma:hidden="true" ma:internalName="PublishingStartDate">
      <xsd:simpleType>
        <xsd:restriction base="dms:Unknown"/>
      </xsd:simpleType>
    </xsd:element>
    <xsd:element name="PublishingExpirationDate" ma:index="21" nillable="true" ma:displayName="Date de fin de planification"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dc7280d-fec9-4c99-9736-8d7ecec3545c" elementFormDefault="qualified">
    <xsd:import namespace="http://schemas.microsoft.com/office/2006/documentManagement/types"/>
    <xsd:import namespace="http://schemas.microsoft.com/office/infopath/2007/PartnerControls"/>
    <xsd:element name="h42ba7f56afd40d8a80558d45f27949a" ma:index="8" nillable="true" ma:taxonomy="true" ma:internalName="h42ba7f56afd40d8a80558d45f27949a" ma:taxonomyFieldName="Acronyme" ma:displayName="Acronyme" ma:default="" ma:fieldId="{142ba7f5-6afd-40d8-a805-58d45f27949a}" ma:taxonomyMulti="true" ma:sspId="bd2caff6-d4fe-420c-943c-f16f78cb48fd" ma:termSetId="38c0c7f7-84fa-437a-aafb-c6610352d12b" ma:anchorId="00000000-0000-0000-0000-000000000000" ma:open="false" ma:isKeyword="false">
      <xsd:complexType>
        <xsd:sequence>
          <xsd:element ref="pc:Terms" minOccurs="0" maxOccurs="1"/>
        </xsd:sequence>
      </xsd:complexType>
    </xsd:element>
    <xsd:element name="TaxCatchAll" ma:index="9" nillable="true" ma:displayName="Colonne Attraper tout de Taxonomie" ma:description="" ma:hidden="true" ma:list="{b4232b1a-9f6a-4a47-b3df-bb2d02d0dd59}" ma:internalName="TaxCatchAll" ma:showField="CatchAllData"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Colonne Attraper tout de Taxonomie1" ma:description="" ma:hidden="true" ma:list="{b4232b1a-9f6a-4a47-b3df-bb2d02d0dd59}" ma:internalName="TaxCatchAllLabel" ma:readOnly="true" ma:showField="CatchAllDataLabel" ma:web="7dc7280d-fec9-4c99-9736-8d7ecec3545c">
      <xsd:complexType>
        <xsd:complexContent>
          <xsd:extension base="dms:MultiChoiceLookup">
            <xsd:sequence>
              <xsd:element name="Value" type="dms:Lookup" maxOccurs="unbounded" minOccurs="0" nillable="true"/>
            </xsd:sequence>
          </xsd:extension>
        </xsd:complexContent>
      </xsd:complexType>
    </xsd:element>
    <xsd:element name="o410524c08c94595afa657d6a91eb2e7" ma:index="12" nillable="true" ma:taxonomy="true" ma:internalName="o410524c08c94595afa657d6a91eb2e7" ma:taxonomyFieldName="Departement" ma:displayName="Departement" ma:default="" ma:fieldId="{8410524c-08c9-4595-afa6-57d6a91eb2e7}" ma:taxonomyMulti="true" ma:sspId="bd2caff6-d4fe-420c-943c-f16f78cb48fd" ma:termSetId="02ed2265-73f2-4faa-ae96-9cead6fc97f6" ma:anchorId="00000000-0000-0000-0000-000000000000" ma:open="false" ma:isKeyword="false">
      <xsd:complexType>
        <xsd:sequence>
          <xsd:element ref="pc:Terms" minOccurs="0" maxOccurs="1"/>
        </xsd:sequence>
      </xsd:complexType>
    </xsd:element>
    <xsd:element name="k5578e8018b54236945b0d1339d2a6f5" ma:index="14" nillable="true" ma:taxonomy="true" ma:internalName="k5578e8018b54236945b0d1339d2a6f5" ma:taxonomyFieldName="Entite" ma:displayName="Entite" ma:default="" ma:fieldId="{45578e80-18b5-4236-945b-0d1339d2a6f5}" ma:taxonomyMulti="true" ma:sspId="bd2caff6-d4fe-420c-943c-f16f78cb48fd" ma:termSetId="fb9c7032-059a-4ea0-95c4-8ab766bf547e" ma:anchorId="00000000-0000-0000-0000-000000000000" ma:open="false" ma:isKeyword="false">
      <xsd:complexType>
        <xsd:sequence>
          <xsd:element ref="pc:Terms" minOccurs="0" maxOccurs="1"/>
        </xsd:sequence>
      </xsd:complexType>
    </xsd:element>
    <xsd:element name="pf2f0a5c9c974145b8182a0b51177c44" ma:index="16" nillable="true" ma:taxonomy="true" ma:internalName="pf2f0a5c9c974145b8182a0b51177c44" ma:taxonomyFieldName="Theme" ma:displayName="Theme" ma:default="" ma:fieldId="{9f2f0a5c-9c97-4145-b818-2a0b51177c44}" ma:taxonomyMulti="true" ma:sspId="bd2caff6-d4fe-420c-943c-f16f78cb48fd" ma:termSetId="df18bfcf-63cd-40a7-b198-afe70b5f3581" ma:anchorId="00000000-0000-0000-0000-000000000000" ma:open="false" ma:isKeyword="false">
      <xsd:complexType>
        <xsd:sequence>
          <xsd:element ref="pc:Terms" minOccurs="0" maxOccurs="1"/>
        </xsd:sequence>
      </xsd:complexType>
    </xsd:element>
    <xsd:element name="c806c3ad7ef948cca74e93affe552c52" ma:index="18" nillable="true" ma:taxonomy="true" ma:internalName="c806c3ad7ef948cca74e93affe552c52" ma:taxonomyFieldName="Type_x0020_du_x0020_document" ma:displayName="Type du document" ma:default="" ma:fieldId="{c806c3ad-7ef9-48cc-a74e-93affe552c52}" ma:taxonomyMulti="true" ma:sspId="bd2caff6-d4fe-420c-943c-f16f78cb48fd" ma:termSetId="bf214b23-d91c-4569-9460-efed2ff82ef9"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TaxCatchAll xmlns="7dc7280d-fec9-4c99-9736-8d7ecec3545c">
      <Value>89</Value>
      <Value>88</Value>
      <Value>23</Value>
    </TaxCatchAll>
    <o410524c08c94595afa657d6a91eb2e7 xmlns="7dc7280d-fec9-4c99-9736-8d7ecec3545c">
      <Terms xmlns="http://schemas.microsoft.com/office/infopath/2007/PartnerControls"/>
    </o410524c08c94595afa657d6a91eb2e7>
    <pf2f0a5c9c974145b8182a0b51177c44 xmlns="7dc7280d-fec9-4c99-9736-8d7ecec3545c">
      <Terms xmlns="http://schemas.microsoft.com/office/infopath/2007/PartnerControls">
        <TermInfo xmlns="http://schemas.microsoft.com/office/infopath/2007/PartnerControls">
          <TermName xmlns="http://schemas.microsoft.com/office/infopath/2007/PartnerControls">Économie</TermName>
          <TermId xmlns="http://schemas.microsoft.com/office/infopath/2007/PartnerControls">5b43b51f-42e0-45b4-bf56-3f4a3ab7a590</TermId>
        </TermInfo>
      </Terms>
    </pf2f0a5c9c974145b8182a0b51177c44>
    <k5578e8018b54236945b0d1339d2a6f5 xmlns="7dc7280d-fec9-4c99-9736-8d7ecec3545c">
      <Terms xmlns="http://schemas.microsoft.com/office/infopath/2007/PartnerControls">
        <TermInfo xmlns="http://schemas.microsoft.com/office/infopath/2007/PartnerControls">
          <TermName xmlns="http://schemas.microsoft.com/office/infopath/2007/PartnerControls">Service des poursuites et faillites</TermName>
          <TermId xmlns="http://schemas.microsoft.com/office/infopath/2007/PartnerControls">78e7d9d1-578e-4b13-a9f6-2b36670a922d</TermId>
        </TermInfo>
      </Terms>
    </k5578e8018b54236945b0d1339d2a6f5>
    <PublishingExpirationDate xmlns="http://schemas.microsoft.com/sharepoint/v3" xsi:nil="true"/>
    <PublishingStartDate xmlns="http://schemas.microsoft.com/sharepoint/v3" xsi:nil="true"/>
    <h42ba7f56afd40d8a80558d45f27949a xmlns="7dc7280d-fec9-4c99-9736-8d7ecec3545c">
      <Terms xmlns="http://schemas.microsoft.com/office/infopath/2007/PartnerControls">
        <TermInfo xmlns="http://schemas.microsoft.com/office/infopath/2007/PartnerControls">
          <TermName xmlns="http://schemas.microsoft.com/office/infopath/2007/PartnerControls">SEPF</TermName>
          <TermId xmlns="http://schemas.microsoft.com/office/infopath/2007/PartnerControls">caf3587b-b1ec-4117-ad23-9e39a69478d2</TermId>
        </TermInfo>
      </Terms>
    </h42ba7f56afd40d8a80558d45f27949a>
    <c806c3ad7ef948cca74e93affe552c52 xmlns="7dc7280d-fec9-4c99-9736-8d7ecec3545c">
      <Terms xmlns="http://schemas.microsoft.com/office/infopath/2007/PartnerControls"/>
    </c806c3ad7ef948cca74e93affe552c52>
  </documentManagement>
</p:properties>
</file>

<file path=customXml/itemProps1.xml><?xml version="1.0" encoding="utf-8"?>
<ds:datastoreItem xmlns:ds="http://schemas.openxmlformats.org/officeDocument/2006/customXml" ds:itemID="{4E8A9591-F074-446B-902F-511FF79C122F}">
  <ds:schemaRefs>
    <ds:schemaRef ds:uri="http://schemas.fabasoft.com/folio/2007/fields"/>
  </ds:schemaRefs>
</ds:datastoreItem>
</file>

<file path=customXml/itemProps2.xml><?xml version="1.0" encoding="utf-8"?>
<ds:datastoreItem xmlns:ds="http://schemas.openxmlformats.org/officeDocument/2006/customXml" ds:itemID="{9F4F0129-0E4A-4658-838D-2E941F4EA53F}">
  <ds:schemaRefs>
    <ds:schemaRef ds:uri="http://schemas.openxmlformats.org/officeDocument/2006/bibliography"/>
  </ds:schemaRefs>
</ds:datastoreItem>
</file>

<file path=customXml/itemProps3.xml><?xml version="1.0" encoding="utf-8"?>
<ds:datastoreItem xmlns:ds="http://schemas.openxmlformats.org/officeDocument/2006/customXml" ds:itemID="{A1397CC7-128A-4D48-8820-E16FE139DFF1}"/>
</file>

<file path=customXml/itemProps4.xml><?xml version="1.0" encoding="utf-8"?>
<ds:datastoreItem xmlns:ds="http://schemas.openxmlformats.org/officeDocument/2006/customXml" ds:itemID="{F1A91427-92DE-4317-A0A0-BF6FA05D4C89}"/>
</file>

<file path=customXml/itemProps5.xml><?xml version="1.0" encoding="utf-8"?>
<ds:datastoreItem xmlns:ds="http://schemas.openxmlformats.org/officeDocument/2006/customXml" ds:itemID="{DF594368-BEBA-47C6-BF04-7A28ED87D035}"/>
</file>

<file path=docProps/app.xml><?xml version="1.0" encoding="utf-8"?>
<Properties xmlns="http://schemas.openxmlformats.org/officeDocument/2006/extended-properties" xmlns:vt="http://schemas.openxmlformats.org/officeDocument/2006/docPropsVTypes">
  <Template>Normal.dotm</Template>
  <TotalTime>0</TotalTime>
  <Pages>2</Pages>
  <Words>1411</Words>
  <Characters>8896</Characters>
  <Application>Microsoft Office Word</Application>
  <DocSecurity>4</DocSecurity>
  <Lines>74</Lines>
  <Paragraphs>20</Paragraphs>
  <ScaleCrop>false</ScaleCrop>
  <HeadingPairs>
    <vt:vector size="2" baseType="variant">
      <vt:variant>
        <vt:lpstr>Titel</vt:lpstr>
      </vt:variant>
      <vt:variant>
        <vt:i4>1</vt:i4>
      </vt:variant>
    </vt:vector>
  </HeadingPairs>
  <TitlesOfParts>
    <vt:vector size="1" baseType="lpstr">
      <vt:lpstr/>
    </vt:vector>
  </TitlesOfParts>
  <Company>Bundesverwaltung</Company>
  <LinksUpToDate>false</LinksUpToDate>
  <CharactersWithSpaces>10287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Form. 4 Réquisition de continuer la poursuite</dc:title>
  <dc:subject/>
  <dc:creator>Sibyll Walter</dc:creator>
  <cp:keywords/>
  <dc:description/>
  <cp:lastModifiedBy>Simone Ludin</cp:lastModifiedBy>
  <cp:revision>2</cp:revision>
  <cp:lastPrinted>2016-06-08T13:52:00Z</cp:lastPrinted>
  <dcterms:created xsi:type="dcterms:W3CDTF">2016-06-09T06:46:00Z</dcterms:created>
  <dcterms:modified xsi:type="dcterms:W3CDTF">2016-06-09T06:46:00Z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C#EJPDCFG@15.1700:Recipient">
    <vt:lpwstr/>
  </property>
  <property fmtid="{D5CDD505-2E9C-101B-9397-08002B2CF9AE}" pid="3" name="FSC#EJPDCFG@15.1700:RecipientSalutation">
    <vt:lpwstr/>
  </property>
  <property fmtid="{D5CDD505-2E9C-101B-9397-08002B2CF9AE}" pid="4" name="FSC#EJPDCFG@15.1700:RecipientTitle">
    <vt:lpwstr/>
  </property>
  <property fmtid="{D5CDD505-2E9C-101B-9397-08002B2CF9AE}" pid="5" name="FSC#EJPDCFG@15.1700:RecipientFirstname">
    <vt:lpwstr/>
  </property>
  <property fmtid="{D5CDD505-2E9C-101B-9397-08002B2CF9AE}" pid="6" name="FSC#EJPDCFG@15.1700:RecipientSurname">
    <vt:lpwstr/>
  </property>
  <property fmtid="{D5CDD505-2E9C-101B-9397-08002B2CF9AE}" pid="7" name="FSC#EJPDCFG@15.1700:RecipientStreet">
    <vt:lpwstr/>
  </property>
  <property fmtid="{D5CDD505-2E9C-101B-9397-08002B2CF9AE}" pid="8" name="FSC#EJPDCFG@15.1700:RecipientPOBox">
    <vt:lpwstr/>
  </property>
  <property fmtid="{D5CDD505-2E9C-101B-9397-08002B2CF9AE}" pid="9" name="FSC#EJPDCFG@15.1700:RecipientZIPCode">
    <vt:lpwstr/>
  </property>
  <property fmtid="{D5CDD505-2E9C-101B-9397-08002B2CF9AE}" pid="10" name="FSC#EJPDCFG@15.1700:RecipientCity">
    <vt:lpwstr/>
  </property>
  <property fmtid="{D5CDD505-2E9C-101B-9397-08002B2CF9AE}" pid="11" name="FSC#EJPDCFG@15.1700:Recipientcountry">
    <vt:lpwstr/>
  </property>
  <property fmtid="{D5CDD505-2E9C-101B-9397-08002B2CF9AE}" pid="12" name="FSC#EJPDCFG@15.1700:RecipientOrgname">
    <vt:lpwstr/>
  </property>
  <property fmtid="{D5CDD505-2E9C-101B-9397-08002B2CF9AE}" pid="13" name="FSC#EJPDCFG@15.1700:RecipientEMail">
    <vt:lpwstr/>
  </property>
  <property fmtid="{D5CDD505-2E9C-101B-9397-08002B2CF9AE}" pid="14" name="FSC#EJPDCFG@15.1700:RecipientContactSalutation">
    <vt:lpwstr/>
  </property>
  <property fmtid="{D5CDD505-2E9C-101B-9397-08002B2CF9AE}" pid="15" name="FSC#EJPDCFG@15.1700:RecipientContactFirstname">
    <vt:lpwstr/>
  </property>
  <property fmtid="{D5CDD505-2E9C-101B-9397-08002B2CF9AE}" pid="16" name="FSC#EJPDCFG@15.1700:RecipientContactSurname">
    <vt:lpwstr/>
  </property>
  <property fmtid="{D5CDD505-2E9C-101B-9397-08002B2CF9AE}" pid="17" name="FSC#EJPDCFG@15.1700:RecipientDate">
    <vt:lpwstr/>
  </property>
  <property fmtid="{D5CDD505-2E9C-101B-9397-08002B2CF9AE}" pid="18" name="FSC#EJPDCFG@15.1700:SubfileTitle">
    <vt:lpwstr>Fortsetzungsbegehren 2016 DE</vt:lpwstr>
  </property>
  <property fmtid="{D5CDD505-2E9C-101B-9397-08002B2CF9AE}" pid="19" name="FSC#EJPDCFG@15.1700:SubfileSubject">
    <vt:lpwstr>Fortsetzungsbegehren 2016 DE</vt:lpwstr>
  </property>
  <property fmtid="{D5CDD505-2E9C-101B-9397-08002B2CF9AE}" pid="20" name="FSC#EJPDCFG@15.1700:SubfileDossierRef">
    <vt:lpwstr>553/2016/00006</vt:lpwstr>
  </property>
  <property fmtid="{D5CDD505-2E9C-101B-9397-08002B2CF9AE}" pid="21" name="FSC#EJPDCFG@15.1700:SubfileResponsibleFirstname">
    <vt:lpwstr>Rodrigo</vt:lpwstr>
  </property>
  <property fmtid="{D5CDD505-2E9C-101B-9397-08002B2CF9AE}" pid="22" name="FSC#EJPDCFG@15.1700:SubfileResponsibleSurname">
    <vt:lpwstr>Rodriguez</vt:lpwstr>
  </property>
  <property fmtid="{D5CDD505-2E9C-101B-9397-08002B2CF9AE}" pid="23" name="FSC#EJPDCFG@15.1700:SubfileResponsibleProfession">
    <vt:lpwstr/>
  </property>
  <property fmtid="{D5CDD505-2E9C-101B-9397-08002B2CF9AE}" pid="24" name="FSC#EJPDCFG@15.1700:SubfileResponsibleInitials">
    <vt:lpwstr>bj-ror</vt:lpwstr>
  </property>
  <property fmtid="{D5CDD505-2E9C-101B-9397-08002B2CF9AE}" pid="25" name="FSC#EJPDCFG@15.1700:AssignmentCommentHistory">
    <vt:lpwstr/>
  </property>
  <property fmtid="{D5CDD505-2E9C-101B-9397-08002B2CF9AE}" pid="26" name="FSC#EJPDCFG@15.1700:AssignmentDefaultComment">
    <vt:lpwstr/>
  </property>
  <property fmtid="{D5CDD505-2E9C-101B-9397-08002B2CF9AE}" pid="27" name="FSC#EJPDCFG@15.1700:AssignmentRemarks">
    <vt:lpwstr/>
  </property>
  <property fmtid="{D5CDD505-2E9C-101B-9397-08002B2CF9AE}" pid="28" name="FSC#EJPDCFG@15.1700:AssignmentExternalDate">
    <vt:lpwstr/>
  </property>
  <property fmtid="{D5CDD505-2E9C-101B-9397-08002B2CF9AE}" pid="29" name="FSC#EJPDCFG@15.1700:AssignmentProcessingDeadline">
    <vt:lpwstr/>
  </property>
  <property fmtid="{D5CDD505-2E9C-101B-9397-08002B2CF9AE}" pid="30" name="FSC#EJPDCFG@15.1700:AssignmentPlacingPosition">
    <vt:lpwstr/>
  </property>
  <property fmtid="{D5CDD505-2E9C-101B-9397-08002B2CF9AE}" pid="31" name="FSC#EJPDCFG@15.1700:AssignmentResponsible">
    <vt:lpwstr/>
  </property>
  <property fmtid="{D5CDD505-2E9C-101B-9397-08002B2CF9AE}" pid="32" name="FSC#EJPDCFG@15.1700:AssignmentUsers">
    <vt:lpwstr/>
  </property>
  <property fmtid="{D5CDD505-2E9C-101B-9397-08002B2CF9AE}" pid="33" name="FSC#EJPDCFG@15.1700:AssignmentUsersDone">
    <vt:lpwstr/>
  </property>
  <property fmtid="{D5CDD505-2E9C-101B-9397-08002B2CF9AE}" pid="34" name="FSC#EJPDCFG@15.1700:SubfileClassification">
    <vt:lpwstr>Nicht klassifiziert</vt:lpwstr>
  </property>
  <property fmtid="{D5CDD505-2E9C-101B-9397-08002B2CF9AE}" pid="35" name="FSC#EJPDCFG@15.1700:Department">
    <vt:lpwstr>Direktion BJ</vt:lpwstr>
  </property>
  <property fmtid="{D5CDD505-2E9C-101B-9397-08002B2CF9AE}" pid="36" name="FSC#EJPDCFG@15.1700:DepartmentShort">
    <vt:lpwstr>BJ-DIR</vt:lpwstr>
  </property>
  <property fmtid="{D5CDD505-2E9C-101B-9397-08002B2CF9AE}" pid="37" name="FSC#EJPDCFG@15.1700:HierarchyFirstLevel">
    <vt:lpwstr>Direktion BJ</vt:lpwstr>
  </property>
  <property fmtid="{D5CDD505-2E9C-101B-9397-08002B2CF9AE}" pid="38" name="FSC#EJPDCFG@15.1700:HierarchyFirstLevelShort">
    <vt:lpwstr>BJ-DIR</vt:lpwstr>
  </property>
  <property fmtid="{D5CDD505-2E9C-101B-9397-08002B2CF9AE}" pid="39" name="FSC#EJPDCFG@15.1700:HierarchySecondLevel">
    <vt:lpwstr>Direktionsbereich Privatrecht</vt:lpwstr>
  </property>
  <property fmtid="{D5CDD505-2E9C-101B-9397-08002B2CF9AE}" pid="40" name="FSC#EJPDCFG@15.1700:HierarchyThirdLevel">
    <vt:lpwstr/>
  </property>
  <property fmtid="{D5CDD505-2E9C-101B-9397-08002B2CF9AE}" pid="41" name="FSC#EJPDCFG@15.1700:HierarchyFourthLevel">
    <vt:lpwstr/>
  </property>
  <property fmtid="{D5CDD505-2E9C-101B-9397-08002B2CF9AE}" pid="42" name="FSC#EJPDCFG@15.1700:HierarchyFifthLevel">
    <vt:lpwstr/>
  </property>
  <property fmtid="{D5CDD505-2E9C-101B-9397-08002B2CF9AE}" pid="43" name="FSC#EJPDCFG@15.1700:ObjaddressContentObject">
    <vt:lpwstr>COO.2180.109.7.178858</vt:lpwstr>
  </property>
  <property fmtid="{D5CDD505-2E9C-101B-9397-08002B2CF9AE}" pid="44" name="FSC#EJPDCFG@15.1700:SubfileResponsibleSalutation">
    <vt:lpwstr/>
  </property>
  <property fmtid="{D5CDD505-2E9C-101B-9397-08002B2CF9AE}" pid="45" name="FSC#EJPDCFG@15.1700:SubfileResponsibleTelOffice">
    <vt:lpwstr>+41 58 464 81 17</vt:lpwstr>
  </property>
  <property fmtid="{D5CDD505-2E9C-101B-9397-08002B2CF9AE}" pid="46" name="FSC#EJPDCFG@15.1700:SubfileResponsibleTelFax">
    <vt:lpwstr>+41 58 462 37 46</vt:lpwstr>
  </property>
  <property fmtid="{D5CDD505-2E9C-101B-9397-08002B2CF9AE}" pid="47" name="FSC#EJPDCFG@15.1700:SubfileResponsibleEmail">
    <vt:lpwstr>rodrigo.rodriguez@bj.admin.ch</vt:lpwstr>
  </property>
  <property fmtid="{D5CDD505-2E9C-101B-9397-08002B2CF9AE}" pid="48" name="FSC#EJPDCFG@15.1700:SubfileResponsibleUrl">
    <vt:lpwstr>http://www.bj.admin.ch</vt:lpwstr>
  </property>
  <property fmtid="{D5CDD505-2E9C-101B-9397-08002B2CF9AE}" pid="49" name="FSC#EJPDCFG@15.1700:SubfileResponsibleAddress">
    <vt:lpwstr>Bundesrain 20, 3003 Bern</vt:lpwstr>
  </property>
  <property fmtid="{D5CDD505-2E9C-101B-9397-08002B2CF9AE}" pid="50" name="FSC#EJPDCFG@15.1700:FileRefOU">
    <vt:lpwstr>Fachbereich Zivilrecht und Zivilprozessrecht</vt:lpwstr>
  </property>
  <property fmtid="{D5CDD505-2E9C-101B-9397-08002B2CF9AE}" pid="51" name="FSC#EJPDCFG@15.1700:OU">
    <vt:lpwstr>Fachbereich Zivilrecht und Zivilprozessrecht</vt:lpwstr>
  </property>
  <property fmtid="{D5CDD505-2E9C-101B-9397-08002B2CF9AE}" pid="52" name="FSC#EJPDCFG@15.1700:Department2">
    <vt:lpwstr>Direktionsbereich Privatrecht</vt:lpwstr>
  </property>
  <property fmtid="{D5CDD505-2E9C-101B-9397-08002B2CF9AE}" pid="53" name="FSC#EJPDIMPORT@100.2000:Recipient">
    <vt:lpwstr/>
  </property>
  <property fmtid="{D5CDD505-2E9C-101B-9397-08002B2CF9AE}" pid="54" name="FSC#EJPDIMPORT@100.2000:PersonnelBirthday">
    <vt:lpwstr/>
  </property>
  <property fmtid="{D5CDD505-2E9C-101B-9397-08002B2CF9AE}" pid="55" name="FSC#EJPDIMPORT@100.2000:PersonnelProfession">
    <vt:lpwstr/>
  </property>
  <property fmtid="{D5CDD505-2E9C-101B-9397-08002B2CF9AE}" pid="56" name="FSC#EJPDIMPORT@100.2000:PersonnelOrgAddress">
    <vt:lpwstr/>
  </property>
  <property fmtid="{D5CDD505-2E9C-101B-9397-08002B2CF9AE}" pid="57" name="FSC#EJPDIMPORT@100.2000:PersonnelOrgname">
    <vt:lpwstr/>
  </property>
  <property fmtid="{D5CDD505-2E9C-101B-9397-08002B2CF9AE}" pid="58" name="FSC#EJPDIMPORT@100.2000:PersonnelFirstname">
    <vt:lpwstr/>
  </property>
  <property fmtid="{D5CDD505-2E9C-101B-9397-08002B2CF9AE}" pid="59" name="FSC#EJPDIMPORT@100.2000:PersonnelSurname">
    <vt:lpwstr/>
  </property>
  <property fmtid="{D5CDD505-2E9C-101B-9397-08002B2CF9AE}" pid="60" name="FSC#EJPDIMPORT@100.2000:PersonnelAddress">
    <vt:lpwstr/>
  </property>
  <property fmtid="{D5CDD505-2E9C-101B-9397-08002B2CF9AE}" pid="61" name="FSC#COOELAK@1.1001:Subject">
    <vt:lpwstr/>
  </property>
  <property fmtid="{D5CDD505-2E9C-101B-9397-08002B2CF9AE}" pid="62" name="FSC#COOELAK@1.1001:FileReference">
    <vt:lpwstr>553/2011/01187</vt:lpwstr>
  </property>
  <property fmtid="{D5CDD505-2E9C-101B-9397-08002B2CF9AE}" pid="63" name="FSC#COOELAK@1.1001:FileRefYear">
    <vt:lpwstr>2011</vt:lpwstr>
  </property>
  <property fmtid="{D5CDD505-2E9C-101B-9397-08002B2CF9AE}" pid="64" name="FSC#COOELAK@1.1001:FileRefOrdinal">
    <vt:lpwstr>1187</vt:lpwstr>
  </property>
  <property fmtid="{D5CDD505-2E9C-101B-9397-08002B2CF9AE}" pid="65" name="FSC#COOELAK@1.1001:FileRefOU">
    <vt:lpwstr>BJ-ZZ</vt:lpwstr>
  </property>
  <property fmtid="{D5CDD505-2E9C-101B-9397-08002B2CF9AE}" pid="66" name="FSC#COOELAK@1.1001:Organization">
    <vt:lpwstr/>
  </property>
  <property fmtid="{D5CDD505-2E9C-101B-9397-08002B2CF9AE}" pid="67" name="FSC#COOELAK@1.1001:Owner">
    <vt:lpwstr>Walter Sibyll</vt:lpwstr>
  </property>
  <property fmtid="{D5CDD505-2E9C-101B-9397-08002B2CF9AE}" pid="68" name="FSC#COOELAK@1.1001:OwnerExtension">
    <vt:lpwstr>+41 58 462 41 82</vt:lpwstr>
  </property>
  <property fmtid="{D5CDD505-2E9C-101B-9397-08002B2CF9AE}" pid="69" name="FSC#COOELAK@1.1001:OwnerFaxExtension">
    <vt:lpwstr>+41 58 462 42 25</vt:lpwstr>
  </property>
  <property fmtid="{D5CDD505-2E9C-101B-9397-08002B2CF9AE}" pid="70" name="FSC#COOELAK@1.1001:DispatchedBy">
    <vt:lpwstr/>
  </property>
  <property fmtid="{D5CDD505-2E9C-101B-9397-08002B2CF9AE}" pid="71" name="FSC#COOELAK@1.1001:DispatchedAt">
    <vt:lpwstr/>
  </property>
  <property fmtid="{D5CDD505-2E9C-101B-9397-08002B2CF9AE}" pid="72" name="FSC#COOELAK@1.1001:ApprovedBy">
    <vt:lpwstr/>
  </property>
  <property fmtid="{D5CDD505-2E9C-101B-9397-08002B2CF9AE}" pid="73" name="FSC#COOELAK@1.1001:ApprovedAt">
    <vt:lpwstr/>
  </property>
  <property fmtid="{D5CDD505-2E9C-101B-9397-08002B2CF9AE}" pid="74" name="FSC#COOELAK@1.1001:Department">
    <vt:lpwstr>Direktionsbereich Privatrecht (BJ-PRIVAT)</vt:lpwstr>
  </property>
  <property fmtid="{D5CDD505-2E9C-101B-9397-08002B2CF9AE}" pid="75" name="FSC#COOELAK@1.1001:CreatedAt">
    <vt:lpwstr>11.04.2016</vt:lpwstr>
  </property>
  <property fmtid="{D5CDD505-2E9C-101B-9397-08002B2CF9AE}" pid="76" name="FSC#COOELAK@1.1001:OU">
    <vt:lpwstr>Fachbereich Zivilrecht und Zivilprozessrecht (BJ-ZZ)</vt:lpwstr>
  </property>
  <property fmtid="{D5CDD505-2E9C-101B-9397-08002B2CF9AE}" pid="77" name="FSC#COOELAK@1.1001:Priority">
    <vt:lpwstr> ()</vt:lpwstr>
  </property>
  <property fmtid="{D5CDD505-2E9C-101B-9397-08002B2CF9AE}" pid="78" name="FSC#COOELAK@1.1001:ObjBarCode">
    <vt:lpwstr>*COO.2180.109.7.178858*</vt:lpwstr>
  </property>
  <property fmtid="{D5CDD505-2E9C-101B-9397-08002B2CF9AE}" pid="79" name="FSC#COOELAK@1.1001:RefBarCode">
    <vt:lpwstr>*COO.2180.109.8.1094896*</vt:lpwstr>
  </property>
  <property fmtid="{D5CDD505-2E9C-101B-9397-08002B2CF9AE}" pid="80" name="FSC#COOELAK@1.1001:FileRefBarCode">
    <vt:lpwstr>*553/2011/01187*</vt:lpwstr>
  </property>
  <property fmtid="{D5CDD505-2E9C-101B-9397-08002B2CF9AE}" pid="81" name="FSC#COOELAK@1.1001:ExternalRef">
    <vt:lpwstr/>
  </property>
  <property fmtid="{D5CDD505-2E9C-101B-9397-08002B2CF9AE}" pid="82" name="FSC#COOELAK@1.1001:IncomingNumber">
    <vt:lpwstr/>
  </property>
  <property fmtid="{D5CDD505-2E9C-101B-9397-08002B2CF9AE}" pid="83" name="FSC#COOELAK@1.1001:IncomingSubject">
    <vt:lpwstr/>
  </property>
  <property fmtid="{D5CDD505-2E9C-101B-9397-08002B2CF9AE}" pid="84" name="FSC#COOELAK@1.1001:ProcessResponsible">
    <vt:lpwstr/>
  </property>
  <property fmtid="{D5CDD505-2E9C-101B-9397-08002B2CF9AE}" pid="85" name="FSC#COOELAK@1.1001:ProcessResponsiblePhone">
    <vt:lpwstr/>
  </property>
  <property fmtid="{D5CDD505-2E9C-101B-9397-08002B2CF9AE}" pid="86" name="FSC#COOELAK@1.1001:ProcessResponsibleMail">
    <vt:lpwstr/>
  </property>
  <property fmtid="{D5CDD505-2E9C-101B-9397-08002B2CF9AE}" pid="87" name="FSC#COOELAK@1.1001:ProcessResponsibleFax">
    <vt:lpwstr/>
  </property>
  <property fmtid="{D5CDD505-2E9C-101B-9397-08002B2CF9AE}" pid="88" name="FSC#COOELAK@1.1001:ApproverFirstName">
    <vt:lpwstr/>
  </property>
  <property fmtid="{D5CDD505-2E9C-101B-9397-08002B2CF9AE}" pid="89" name="FSC#COOELAK@1.1001:ApproverSurName">
    <vt:lpwstr/>
  </property>
  <property fmtid="{D5CDD505-2E9C-101B-9397-08002B2CF9AE}" pid="90" name="FSC#COOELAK@1.1001:ApproverTitle">
    <vt:lpwstr/>
  </property>
  <property fmtid="{D5CDD505-2E9C-101B-9397-08002B2CF9AE}" pid="91" name="FSC#COOELAK@1.1001:ExternalDate">
    <vt:lpwstr/>
  </property>
  <property fmtid="{D5CDD505-2E9C-101B-9397-08002B2CF9AE}" pid="92" name="FSC#COOELAK@1.1001:SettlementApprovedAt">
    <vt:lpwstr/>
  </property>
  <property fmtid="{D5CDD505-2E9C-101B-9397-08002B2CF9AE}" pid="93" name="FSC#COOELAK@1.1001:BaseNumber">
    <vt:lpwstr>553</vt:lpwstr>
  </property>
  <property fmtid="{D5CDD505-2E9C-101B-9397-08002B2CF9AE}" pid="94" name="FSC#COOELAK@1.1001:CurrentUserRolePos">
    <vt:lpwstr>Sekretariat</vt:lpwstr>
  </property>
  <property fmtid="{D5CDD505-2E9C-101B-9397-08002B2CF9AE}" pid="95" name="FSC#COOELAK@1.1001:CurrentUserEmail">
    <vt:lpwstr>sibyll.walter@bj.admin.ch</vt:lpwstr>
  </property>
  <property fmtid="{D5CDD505-2E9C-101B-9397-08002B2CF9AE}" pid="96" name="FSC#ELAKGOV@1.1001:PersonalSubjGender">
    <vt:lpwstr/>
  </property>
  <property fmtid="{D5CDD505-2E9C-101B-9397-08002B2CF9AE}" pid="97" name="FSC#ELAKGOV@1.1001:PersonalSubjFirstName">
    <vt:lpwstr/>
  </property>
  <property fmtid="{D5CDD505-2E9C-101B-9397-08002B2CF9AE}" pid="98" name="FSC#ELAKGOV@1.1001:PersonalSubjSurName">
    <vt:lpwstr/>
  </property>
  <property fmtid="{D5CDD505-2E9C-101B-9397-08002B2CF9AE}" pid="99" name="FSC#ELAKGOV@1.1001:PersonalSubjSalutation">
    <vt:lpwstr/>
  </property>
  <property fmtid="{D5CDD505-2E9C-101B-9397-08002B2CF9AE}" pid="100" name="FSC#ELAKGOV@1.1001:PersonalSubjAddress">
    <vt:lpwstr/>
  </property>
  <property fmtid="{D5CDD505-2E9C-101B-9397-08002B2CF9AE}" pid="101" name="FSC#ATSTATECFG@1.1001:Office">
    <vt:lpwstr/>
  </property>
  <property fmtid="{D5CDD505-2E9C-101B-9397-08002B2CF9AE}" pid="102" name="FSC#ATSTATECFG@1.1001:Agent">
    <vt:lpwstr>Rodrigo Rodriguez</vt:lpwstr>
  </property>
  <property fmtid="{D5CDD505-2E9C-101B-9397-08002B2CF9AE}" pid="103" name="FSC#ATSTATECFG@1.1001:AgentPhone">
    <vt:lpwstr>+41 58 464 81 17</vt:lpwstr>
  </property>
  <property fmtid="{D5CDD505-2E9C-101B-9397-08002B2CF9AE}" pid="104" name="FSC#ATSTATECFG@1.1001:DepartmentFax">
    <vt:lpwstr/>
  </property>
  <property fmtid="{D5CDD505-2E9C-101B-9397-08002B2CF9AE}" pid="105" name="FSC#ATSTATECFG@1.1001:DepartmentEmail">
    <vt:lpwstr/>
  </property>
  <property fmtid="{D5CDD505-2E9C-101B-9397-08002B2CF9AE}" pid="106" name="FSC#ATSTATECFG@1.1001:SubfileDate">
    <vt:lpwstr/>
  </property>
  <property fmtid="{D5CDD505-2E9C-101B-9397-08002B2CF9AE}" pid="107" name="FSC#ATSTATECFG@1.1001:SubfileSubject">
    <vt:lpwstr/>
  </property>
  <property fmtid="{D5CDD505-2E9C-101B-9397-08002B2CF9AE}" pid="108" name="FSC#ATSTATECFG@1.1001:DepartmentZipCode">
    <vt:lpwstr/>
  </property>
  <property fmtid="{D5CDD505-2E9C-101B-9397-08002B2CF9AE}" pid="109" name="FSC#ATSTATECFG@1.1001:DepartmentCountry">
    <vt:lpwstr/>
  </property>
  <property fmtid="{D5CDD505-2E9C-101B-9397-08002B2CF9AE}" pid="110" name="FSC#ATSTATECFG@1.1001:DepartmentCity">
    <vt:lpwstr/>
  </property>
  <property fmtid="{D5CDD505-2E9C-101B-9397-08002B2CF9AE}" pid="111" name="FSC#ATSTATECFG@1.1001:DepartmentStreet">
    <vt:lpwstr/>
  </property>
  <property fmtid="{D5CDD505-2E9C-101B-9397-08002B2CF9AE}" pid="112" name="FSC#ATSTATECFG@1.1001:DepartmentDVR">
    <vt:lpwstr/>
  </property>
  <property fmtid="{D5CDD505-2E9C-101B-9397-08002B2CF9AE}" pid="113" name="FSC#ATSTATECFG@1.1001:DepartmentUID">
    <vt:lpwstr/>
  </property>
  <property fmtid="{D5CDD505-2E9C-101B-9397-08002B2CF9AE}" pid="114" name="FSC#ATSTATECFG@1.1001:SubfileReference">
    <vt:lpwstr>553/2016/00006</vt:lpwstr>
  </property>
  <property fmtid="{D5CDD505-2E9C-101B-9397-08002B2CF9AE}" pid="115" name="FSC#ATSTATECFG@1.1001:Clause">
    <vt:lpwstr/>
  </property>
  <property fmtid="{D5CDD505-2E9C-101B-9397-08002B2CF9AE}" pid="116" name="FSC#ATSTATECFG@1.1001:ApprovedSignature">
    <vt:lpwstr/>
  </property>
  <property fmtid="{D5CDD505-2E9C-101B-9397-08002B2CF9AE}" pid="117" name="FSC#ATSTATECFG@1.1001:BankAccount">
    <vt:lpwstr/>
  </property>
  <property fmtid="{D5CDD505-2E9C-101B-9397-08002B2CF9AE}" pid="118" name="FSC#ATSTATECFG@1.1001:BankAccountOwner">
    <vt:lpwstr/>
  </property>
  <property fmtid="{D5CDD505-2E9C-101B-9397-08002B2CF9AE}" pid="119" name="FSC#ATSTATECFG@1.1001:BankInstitute">
    <vt:lpwstr/>
  </property>
  <property fmtid="{D5CDD505-2E9C-101B-9397-08002B2CF9AE}" pid="120" name="FSC#ATSTATECFG@1.1001:BankAccountID">
    <vt:lpwstr/>
  </property>
  <property fmtid="{D5CDD505-2E9C-101B-9397-08002B2CF9AE}" pid="121" name="FSC#ATSTATECFG@1.1001:BankAccountIBAN">
    <vt:lpwstr/>
  </property>
  <property fmtid="{D5CDD505-2E9C-101B-9397-08002B2CF9AE}" pid="122" name="FSC#ATSTATECFG@1.1001:BankAccountBIC">
    <vt:lpwstr/>
  </property>
  <property fmtid="{D5CDD505-2E9C-101B-9397-08002B2CF9AE}" pid="123" name="FSC#ATSTATECFG@1.1001:BankName">
    <vt:lpwstr/>
  </property>
  <property fmtid="{D5CDD505-2E9C-101B-9397-08002B2CF9AE}" pid="124" name="FSC#COOSYSTEM@1.1:Container">
    <vt:lpwstr>COO.2180.109.7.178858</vt:lpwstr>
  </property>
  <property fmtid="{D5CDD505-2E9C-101B-9397-08002B2CF9AE}" pid="125" name="FSC#FSCFOLIO@1.1001:docpropproject">
    <vt:lpwstr/>
  </property>
  <property fmtid="{D5CDD505-2E9C-101B-9397-08002B2CF9AE}" pid="126" name="ContentTypeId">
    <vt:lpwstr>0x01010048022AF17D5827429B61045B5028D65E</vt:lpwstr>
  </property>
  <property fmtid="{D5CDD505-2E9C-101B-9397-08002B2CF9AE}" pid="127" name="Entite">
    <vt:lpwstr>89;#Service des poursuites et faillites|78e7d9d1-578e-4b13-a9f6-2b36670a922d</vt:lpwstr>
  </property>
  <property fmtid="{D5CDD505-2E9C-101B-9397-08002B2CF9AE}" pid="128" name="Type du document">
    <vt:lpwstr/>
  </property>
  <property fmtid="{D5CDD505-2E9C-101B-9397-08002B2CF9AE}" pid="129" name="Theme">
    <vt:lpwstr>23;#Économie|5b43b51f-42e0-45b4-bf56-3f4a3ab7a590</vt:lpwstr>
  </property>
  <property fmtid="{D5CDD505-2E9C-101B-9397-08002B2CF9AE}" pid="130" name="Acronyme">
    <vt:lpwstr>88;#SEPF|caf3587b-b1ec-4117-ad23-9e39a69478d2</vt:lpwstr>
  </property>
  <property fmtid="{D5CDD505-2E9C-101B-9397-08002B2CF9AE}" pid="131" name="Departement">
    <vt:lpwstr/>
  </property>
</Properties>
</file>