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5F" w:rsidRDefault="00CE215F">
      <w:pPr>
        <w:pStyle w:val="adresse1"/>
      </w:pPr>
      <w:bookmarkStart w:id="0" w:name="AdrDestEnveloppe"/>
    </w:p>
    <w:p w:rsidR="00CE215F" w:rsidRDefault="00CE215F" w:rsidP="00CE215F">
      <w:pPr>
        <w:pStyle w:val="adresse1"/>
        <w:spacing w:before="0"/>
      </w:pPr>
    </w:p>
    <w:p w:rsidR="00DD0F08" w:rsidRDefault="00DD0F08" w:rsidP="00CE215F">
      <w:pPr>
        <w:pStyle w:val="adresse1"/>
        <w:spacing w:before="0"/>
      </w:pPr>
    </w:p>
    <w:p w:rsidR="00DD0F08" w:rsidRDefault="00DD0F08" w:rsidP="00CE215F">
      <w:pPr>
        <w:pStyle w:val="adresse1"/>
        <w:spacing w:before="0"/>
      </w:pPr>
    </w:p>
    <w:p w:rsidR="00DD0F08" w:rsidRDefault="00DD0F08" w:rsidP="00CE215F">
      <w:pPr>
        <w:pStyle w:val="adresse1"/>
        <w:spacing w:before="0"/>
      </w:pPr>
    </w:p>
    <w:p w:rsidR="00DD0F08" w:rsidRDefault="00DD0F08" w:rsidP="00DD0F08">
      <w:pPr>
        <w:pStyle w:val="Titre2"/>
      </w:pPr>
      <w:r>
        <w:t>INFORMATIONS SUR LES BÂTIMENTS A SOUSTRAIRE</w:t>
      </w:r>
    </w:p>
    <w:p w:rsidR="00DD0F08" w:rsidRDefault="00DD0F08" w:rsidP="00DD0F08">
      <w:pPr>
        <w:pStyle w:val="Titre1"/>
        <w:rPr>
          <w:b/>
          <w:bCs/>
        </w:rPr>
      </w:pPr>
      <w:r>
        <w:rPr>
          <w:b/>
          <w:bCs/>
        </w:rPr>
        <w:t>DU CHAMP D'APPLICATION DE LA LDFR</w:t>
      </w:r>
    </w:p>
    <w:p w:rsidR="00DD0F08" w:rsidRDefault="00DD0F08" w:rsidP="00DD0F08">
      <w:pPr>
        <w:rPr>
          <w:rFonts w:ascii="Arial" w:hAnsi="Arial"/>
          <w:sz w:val="20"/>
        </w:rPr>
      </w:pPr>
    </w:p>
    <w:tbl>
      <w:tblPr>
        <w:tblW w:w="9630" w:type="dxa"/>
        <w:tblInd w:w="-72" w:type="dxa"/>
        <w:tblCellMar>
          <w:left w:w="70" w:type="dxa"/>
          <w:right w:w="70" w:type="dxa"/>
        </w:tblCellMar>
        <w:tblLook w:val="0000" w:firstRow="0" w:lastRow="0" w:firstColumn="0" w:lastColumn="0" w:noHBand="0" w:noVBand="0"/>
      </w:tblPr>
      <w:tblGrid>
        <w:gridCol w:w="2836"/>
        <w:gridCol w:w="2643"/>
        <w:gridCol w:w="617"/>
        <w:gridCol w:w="1417"/>
        <w:gridCol w:w="2117"/>
      </w:tblGrid>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Commune</w:t>
            </w:r>
            <w:r>
              <w:rPr>
                <w:rFonts w:ascii="Arial" w:hAnsi="Arial"/>
                <w:sz w:val="20"/>
              </w:rPr>
              <w:tab/>
              <w:t>:</w:t>
            </w:r>
          </w:p>
        </w:tc>
        <w:tc>
          <w:tcPr>
            <w:tcW w:w="2643" w:type="dxa"/>
            <w:tcBorders>
              <w:bottom w:val="dotted" w:sz="4" w:space="0" w:color="auto"/>
            </w:tcBorders>
          </w:tcPr>
          <w:p w:rsidR="00DD0F08" w:rsidRDefault="00DD0F08" w:rsidP="00BB6E78">
            <w:pPr>
              <w:rPr>
                <w:rFonts w:ascii="Arial" w:hAnsi="Arial"/>
                <w:sz w:val="20"/>
              </w:rPr>
            </w:pPr>
          </w:p>
        </w:tc>
        <w:tc>
          <w:tcPr>
            <w:tcW w:w="617" w:type="dxa"/>
            <w:tcBorders>
              <w:right w:val="single" w:sz="4" w:space="0" w:color="auto"/>
            </w:tcBorders>
          </w:tcPr>
          <w:p w:rsidR="00DD0F08" w:rsidRDefault="00DD0F08" w:rsidP="00BB6E78">
            <w:pP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rsidR="00DD0F08" w:rsidRDefault="00DD0F08" w:rsidP="00BB6E78">
            <w:pPr>
              <w:rPr>
                <w:rFonts w:ascii="Arial" w:hAnsi="Arial"/>
                <w:sz w:val="20"/>
              </w:rPr>
            </w:pPr>
          </w:p>
        </w:tc>
        <w:tc>
          <w:tcPr>
            <w:tcW w:w="2117" w:type="dxa"/>
            <w:tcBorders>
              <w:left w:val="single" w:sz="4" w:space="0" w:color="auto"/>
            </w:tcBorders>
          </w:tcPr>
          <w:p w:rsidR="00DD0F08" w:rsidRDefault="00DD0F08" w:rsidP="00BB6E78">
            <w:pPr>
              <w:tabs>
                <w:tab w:val="left" w:pos="356"/>
              </w:tabs>
              <w:rPr>
                <w:rFonts w:ascii="Arial" w:hAnsi="Arial"/>
                <w:sz w:val="20"/>
              </w:rPr>
            </w:pPr>
            <w:r>
              <w:rPr>
                <w:rFonts w:ascii="Arial" w:hAnsi="Arial"/>
                <w:sz w:val="20"/>
              </w:rPr>
              <w:tab/>
              <w:t>N° SATAC</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Borders>
              <w:top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Borders>
              <w:top w:val="single"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Article cadastral</w:t>
            </w:r>
            <w:r>
              <w:rPr>
                <w:rFonts w:ascii="Arial" w:hAnsi="Arial"/>
                <w:sz w:val="20"/>
              </w:rPr>
              <w:tab/>
              <w:t>:</w:t>
            </w:r>
          </w:p>
        </w:tc>
        <w:tc>
          <w:tcPr>
            <w:tcW w:w="2643" w:type="dxa"/>
            <w:tcBorders>
              <w:bottom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Borders>
              <w:top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Lieu-dit</w:t>
            </w:r>
            <w:r>
              <w:rPr>
                <w:rFonts w:ascii="Arial" w:hAnsi="Arial"/>
                <w:sz w:val="20"/>
              </w:rPr>
              <w:tab/>
              <w:t>:</w:t>
            </w:r>
          </w:p>
        </w:tc>
        <w:tc>
          <w:tcPr>
            <w:tcW w:w="2643" w:type="dxa"/>
            <w:tcBorders>
              <w:bottom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Borders>
              <w:top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Propriétaire actuel</w:t>
            </w:r>
            <w:r>
              <w:rPr>
                <w:rFonts w:ascii="Arial" w:hAnsi="Arial"/>
                <w:sz w:val="20"/>
              </w:rPr>
              <w:tab/>
              <w:t>:</w:t>
            </w:r>
          </w:p>
        </w:tc>
        <w:tc>
          <w:tcPr>
            <w:tcW w:w="2643" w:type="dxa"/>
            <w:tcBorders>
              <w:bottom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Borders>
              <w:top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Notaire</w:t>
            </w:r>
            <w:r>
              <w:rPr>
                <w:rFonts w:ascii="Arial" w:hAnsi="Arial"/>
                <w:sz w:val="20"/>
              </w:rPr>
              <w:tab/>
              <w:t>:</w:t>
            </w:r>
          </w:p>
        </w:tc>
        <w:tc>
          <w:tcPr>
            <w:tcW w:w="2643" w:type="dxa"/>
            <w:tcBorders>
              <w:bottom w:val="dotted" w:sz="4" w:space="0" w:color="auto"/>
            </w:tcBorders>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Borders>
              <w:top w:val="dotted" w:sz="4" w:space="0" w:color="auto"/>
            </w:tcBorders>
          </w:tcPr>
          <w:p w:rsidR="00DD0F08" w:rsidRDefault="00DD0F08" w:rsidP="00BB6E78">
            <w:pPr>
              <w:tabs>
                <w:tab w:val="left" w:pos="379"/>
              </w:tabs>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Bâtiment concerné</w:t>
            </w:r>
            <w:r>
              <w:rPr>
                <w:rFonts w:ascii="Arial" w:hAnsi="Arial"/>
                <w:sz w:val="20"/>
              </w:rPr>
              <w:tab/>
              <w:t>:</w:t>
            </w:r>
          </w:p>
        </w:tc>
        <w:tc>
          <w:tcPr>
            <w:tcW w:w="2643" w:type="dxa"/>
          </w:tcPr>
          <w:p w:rsidR="00DD0F08" w:rsidRDefault="00DD0F08" w:rsidP="00BB6E78">
            <w:pPr>
              <w:tabs>
                <w:tab w:val="left" w:pos="379"/>
              </w:tabs>
              <w:rPr>
                <w:rFonts w:ascii="Arial" w:hAnsi="Arial"/>
                <w:sz w:val="20"/>
              </w:rPr>
            </w:pPr>
            <w:r>
              <w:rPr>
                <w:rFonts w:ascii="Arial" w:hAnsi="Arial" w:cs="Arial"/>
                <w:sz w:val="20"/>
              </w:rPr>
              <w:sym w:font="Wingdings 2" w:char="F0A3"/>
            </w:r>
            <w:r>
              <w:rPr>
                <w:rFonts w:ascii="Arial" w:hAnsi="Arial" w:cs="Arial"/>
                <w:sz w:val="20"/>
              </w:rPr>
              <w:t xml:space="preserve"> </w:t>
            </w:r>
            <w:r>
              <w:rPr>
                <w:rFonts w:ascii="Arial" w:hAnsi="Arial"/>
                <w:sz w:val="20"/>
              </w:rPr>
              <w:t xml:space="preserve"> ferme</w:t>
            </w: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r>
              <w:rPr>
                <w:rFonts w:ascii="Arial" w:hAnsi="Arial" w:cs="Arial"/>
                <w:sz w:val="20"/>
              </w:rPr>
              <w:sym w:font="Wingdings 2" w:char="F0A3"/>
            </w:r>
            <w:r>
              <w:rPr>
                <w:rFonts w:ascii="Arial" w:hAnsi="Arial"/>
                <w:sz w:val="20"/>
              </w:rPr>
              <w:tab/>
              <w:t>rural</w:t>
            </w: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r>
              <w:rPr>
                <w:rFonts w:ascii="Arial" w:hAnsi="Arial" w:cs="Arial"/>
                <w:sz w:val="20"/>
              </w:rPr>
              <w:sym w:font="Wingdings 2" w:char="F0A3"/>
            </w:r>
            <w:r>
              <w:rPr>
                <w:rFonts w:ascii="Arial" w:hAnsi="Arial"/>
                <w:sz w:val="20"/>
              </w:rPr>
              <w:tab/>
              <w:t>habitations</w:t>
            </w: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79"/>
              </w:tabs>
              <w:rPr>
                <w:rFonts w:ascii="Arial" w:hAnsi="Arial"/>
                <w:sz w:val="20"/>
              </w:rPr>
            </w:pPr>
            <w:r>
              <w:rPr>
                <w:rFonts w:ascii="Arial" w:hAnsi="Arial" w:cs="Arial"/>
                <w:sz w:val="20"/>
              </w:rPr>
              <w:sym w:font="Wingdings 2" w:char="F0A3"/>
            </w:r>
            <w:r>
              <w:rPr>
                <w:rFonts w:ascii="Arial" w:hAnsi="Arial"/>
                <w:sz w:val="20"/>
              </w:rPr>
              <w:tab/>
              <w:t>autres</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rPr>
          <w:cantSplit/>
        </w:trPr>
        <w:tc>
          <w:tcPr>
            <w:tcW w:w="2836" w:type="dxa"/>
          </w:tcPr>
          <w:p w:rsidR="00DD0F08" w:rsidRDefault="00DD0F08" w:rsidP="00BB6E78">
            <w:pPr>
              <w:jc w:val="left"/>
              <w:rPr>
                <w:rFonts w:ascii="Arial" w:hAnsi="Arial"/>
                <w:sz w:val="20"/>
              </w:rPr>
            </w:pPr>
            <w:r>
              <w:rPr>
                <w:rFonts w:ascii="Arial" w:hAnsi="Arial"/>
                <w:sz w:val="20"/>
              </w:rPr>
              <w:t>Vente du bâtiment envisagée</w:t>
            </w:r>
          </w:p>
        </w:tc>
        <w:tc>
          <w:tcPr>
            <w:tcW w:w="2643" w:type="dxa"/>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Oui</w:t>
            </w:r>
            <w:r>
              <w:rPr>
                <w:rStyle w:val="Appelnotedebasdep"/>
                <w:rFonts w:ascii="Arial" w:hAnsi="Arial" w:cs="Arial"/>
                <w:sz w:val="20"/>
              </w:rPr>
              <w:footnoteReference w:id="1"/>
            </w:r>
          </w:p>
        </w:tc>
        <w:tc>
          <w:tcPr>
            <w:tcW w:w="2034" w:type="dxa"/>
            <w:gridSpan w:val="2"/>
          </w:tcPr>
          <w:p w:rsidR="00DD0F08" w:rsidRDefault="00DD0F08" w:rsidP="00BB6E78">
            <w:pPr>
              <w:jc w:val="left"/>
              <w:rPr>
                <w:rFonts w:ascii="Arial" w:hAnsi="Arial"/>
                <w:sz w:val="20"/>
              </w:rPr>
            </w:pPr>
            <w:r>
              <w:rPr>
                <w:rFonts w:ascii="Arial" w:hAnsi="Arial"/>
                <w:sz w:val="20"/>
              </w:rPr>
              <w:t>Nom des futurs acquéreurs :</w:t>
            </w:r>
          </w:p>
        </w:tc>
        <w:tc>
          <w:tcPr>
            <w:tcW w:w="2117" w:type="dxa"/>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Non</w:t>
            </w: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rPr>
          <w:cantSplit/>
        </w:trPr>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2034" w:type="dxa"/>
            <w:gridSpan w:val="2"/>
          </w:tcPr>
          <w:p w:rsidR="00DD0F08" w:rsidRDefault="00DD0F08" w:rsidP="00BB6E78">
            <w:pPr>
              <w:jc w:val="left"/>
              <w:rPr>
                <w:rFonts w:ascii="Arial" w:hAnsi="Arial"/>
                <w:sz w:val="20"/>
              </w:rPr>
            </w:pPr>
            <w:r>
              <w:rPr>
                <w:rFonts w:ascii="Arial" w:hAnsi="Arial"/>
                <w:sz w:val="20"/>
              </w:rPr>
              <w:t>Profession des futurs acquéreurs :</w:t>
            </w:r>
          </w:p>
        </w:tc>
        <w:tc>
          <w:tcPr>
            <w:tcW w:w="2117" w:type="dxa"/>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Construction</w:t>
            </w:r>
            <w:r>
              <w:rPr>
                <w:rStyle w:val="Appelnotedebasdep"/>
                <w:rFonts w:ascii="Arial" w:hAnsi="Arial"/>
                <w:sz w:val="20"/>
              </w:rPr>
              <w:footnoteReference w:id="2"/>
            </w:r>
            <w:r>
              <w:rPr>
                <w:rFonts w:ascii="Arial" w:hAnsi="Arial"/>
                <w:sz w:val="20"/>
              </w:rPr>
              <w:tab/>
              <w:t>:</w:t>
            </w:r>
          </w:p>
        </w:tc>
        <w:tc>
          <w:tcPr>
            <w:tcW w:w="2643" w:type="dxa"/>
          </w:tcPr>
          <w:p w:rsidR="00DD0F08" w:rsidRDefault="00DD0F08" w:rsidP="00BB6E78">
            <w:pPr>
              <w:tabs>
                <w:tab w:val="left" w:pos="781"/>
              </w:tabs>
              <w:rPr>
                <w:rFonts w:ascii="Arial" w:hAnsi="Arial"/>
                <w:sz w:val="20"/>
              </w:rPr>
            </w:pPr>
            <w:r>
              <w:rPr>
                <w:rFonts w:ascii="Arial" w:hAnsi="Arial"/>
                <w:sz w:val="20"/>
              </w:rPr>
              <w:t>Date</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781"/>
              </w:tabs>
              <w:rPr>
                <w:rFonts w:ascii="Arial" w:hAnsi="Arial"/>
                <w:sz w:val="20"/>
              </w:rPr>
            </w:pPr>
            <w:r>
              <w:rPr>
                <w:rFonts w:ascii="Arial" w:hAnsi="Arial"/>
                <w:sz w:val="20"/>
              </w:rPr>
              <w:t>Permis</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781"/>
              </w:tabs>
              <w:rPr>
                <w:rFonts w:ascii="Arial" w:hAnsi="Arial"/>
                <w:sz w:val="20"/>
              </w:rPr>
            </w:pPr>
            <w:r>
              <w:rPr>
                <w:rFonts w:ascii="Arial" w:hAnsi="Arial"/>
                <w:sz w:val="20"/>
              </w:rPr>
              <w:t>Plans</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p>
        </w:tc>
        <w:tc>
          <w:tcPr>
            <w:tcW w:w="2643" w:type="dxa"/>
          </w:tcPr>
          <w:p w:rsidR="00DD0F08" w:rsidRDefault="00DD0F08" w:rsidP="00BB6E78">
            <w:pPr>
              <w:tabs>
                <w:tab w:val="left" w:pos="781"/>
              </w:tabs>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10"/>
              </w:tabs>
              <w:rPr>
                <w:rFonts w:ascii="Arial" w:hAnsi="Arial"/>
                <w:sz w:val="20"/>
              </w:rPr>
            </w:pPr>
            <w:r>
              <w:rPr>
                <w:rFonts w:ascii="Arial" w:hAnsi="Arial"/>
                <w:sz w:val="20"/>
              </w:rPr>
              <w:t>Transformation, agrandissement</w:t>
            </w:r>
            <w:r>
              <w:rPr>
                <w:rStyle w:val="Appelnotedebasdep"/>
                <w:rFonts w:ascii="Arial" w:hAnsi="Arial" w:cs="Arial"/>
                <w:sz w:val="20"/>
              </w:rPr>
              <w:footnoteReference w:customMarkFollows="1" w:id="3"/>
              <w:t>2</w:t>
            </w:r>
            <w:r>
              <w:rPr>
                <w:rFonts w:ascii="Arial" w:hAnsi="Arial"/>
                <w:sz w:val="20"/>
              </w:rPr>
              <w:tab/>
              <w:t>:</w:t>
            </w:r>
          </w:p>
        </w:tc>
        <w:tc>
          <w:tcPr>
            <w:tcW w:w="2643" w:type="dxa"/>
          </w:tcPr>
          <w:p w:rsidR="00DD0F08" w:rsidRDefault="00DD0F08" w:rsidP="00BB6E78">
            <w:pPr>
              <w:tabs>
                <w:tab w:val="left" w:pos="781"/>
              </w:tabs>
              <w:rPr>
                <w:rFonts w:ascii="Arial" w:hAnsi="Arial"/>
                <w:sz w:val="20"/>
              </w:rPr>
            </w:pPr>
          </w:p>
          <w:p w:rsidR="00DD0F08" w:rsidRDefault="00DD0F08" w:rsidP="00BB6E78">
            <w:pPr>
              <w:tabs>
                <w:tab w:val="left" w:pos="781"/>
              </w:tabs>
              <w:rPr>
                <w:rFonts w:ascii="Arial" w:hAnsi="Arial"/>
                <w:sz w:val="20"/>
              </w:rPr>
            </w:pPr>
            <w:r>
              <w:rPr>
                <w:rFonts w:ascii="Arial" w:hAnsi="Arial"/>
                <w:sz w:val="20"/>
              </w:rPr>
              <w:t>Date</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781"/>
              </w:tabs>
              <w:rPr>
                <w:rFonts w:ascii="Arial" w:hAnsi="Arial"/>
                <w:sz w:val="20"/>
              </w:rPr>
            </w:pPr>
            <w:r>
              <w:rPr>
                <w:rFonts w:ascii="Arial" w:hAnsi="Arial"/>
                <w:sz w:val="20"/>
              </w:rPr>
              <w:t>Permis</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tabs>
                <w:tab w:val="left" w:pos="781"/>
              </w:tabs>
              <w:rPr>
                <w:rFonts w:ascii="Arial" w:hAnsi="Arial"/>
                <w:sz w:val="20"/>
              </w:rPr>
            </w:pPr>
            <w:r>
              <w:rPr>
                <w:rFonts w:ascii="Arial" w:hAnsi="Arial"/>
                <w:sz w:val="20"/>
              </w:rPr>
              <w:t>Plan</w:t>
            </w:r>
            <w:r>
              <w:rPr>
                <w:rFonts w:ascii="Arial" w:hAnsi="Arial"/>
                <w:sz w:val="20"/>
              </w:rPr>
              <w:tab/>
              <w:t>:</w:t>
            </w:r>
          </w:p>
        </w:tc>
        <w:tc>
          <w:tcPr>
            <w:tcW w:w="617" w:type="dxa"/>
            <w:tcBorders>
              <w:bottom w:val="dotted" w:sz="4" w:space="0" w:color="auto"/>
            </w:tcBorders>
          </w:tcPr>
          <w:p w:rsidR="00DD0F08" w:rsidRDefault="00DD0F08" w:rsidP="00BB6E78">
            <w:pPr>
              <w:rPr>
                <w:rFonts w:ascii="Arial" w:hAnsi="Arial"/>
                <w:sz w:val="20"/>
              </w:rPr>
            </w:pPr>
          </w:p>
        </w:tc>
        <w:tc>
          <w:tcPr>
            <w:tcW w:w="1417" w:type="dxa"/>
            <w:tcBorders>
              <w:bottom w:val="dotted" w:sz="4" w:space="0" w:color="auto"/>
            </w:tcBorders>
          </w:tcPr>
          <w:p w:rsidR="00DD0F08" w:rsidRDefault="00DD0F08" w:rsidP="00BB6E78">
            <w:pPr>
              <w:rPr>
                <w:rFonts w:ascii="Arial" w:hAnsi="Arial"/>
                <w:sz w:val="20"/>
              </w:rPr>
            </w:pP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Borders>
              <w:top w:val="dotted" w:sz="4" w:space="0" w:color="auto"/>
            </w:tcBorders>
          </w:tcPr>
          <w:p w:rsidR="00DD0F08" w:rsidRDefault="00DD0F08" w:rsidP="00BB6E78">
            <w:pPr>
              <w:rPr>
                <w:rFonts w:ascii="Arial" w:hAnsi="Arial"/>
                <w:sz w:val="20"/>
              </w:rPr>
            </w:pPr>
          </w:p>
        </w:tc>
        <w:tc>
          <w:tcPr>
            <w:tcW w:w="1417" w:type="dxa"/>
            <w:tcBorders>
              <w:top w:val="dotted" w:sz="4" w:space="0" w:color="auto"/>
            </w:tcBorders>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2643" w:type="dxa"/>
          </w:tcPr>
          <w:p w:rsidR="00DD0F08" w:rsidRDefault="00DD0F08" w:rsidP="00BB6E78">
            <w:pPr>
              <w:rPr>
                <w:rFonts w:ascii="Arial" w:hAnsi="Arial"/>
                <w:sz w:val="20"/>
              </w:rPr>
            </w:pPr>
          </w:p>
        </w:tc>
        <w:tc>
          <w:tcPr>
            <w:tcW w:w="617" w:type="dxa"/>
          </w:tcPr>
          <w:p w:rsidR="00DD0F08" w:rsidRDefault="00DD0F08" w:rsidP="00BB6E78">
            <w:pPr>
              <w:rPr>
                <w:rFonts w:ascii="Arial" w:hAnsi="Arial"/>
                <w:sz w:val="20"/>
              </w:rPr>
            </w:pPr>
          </w:p>
        </w:tc>
        <w:tc>
          <w:tcPr>
            <w:tcW w:w="1417" w:type="dxa"/>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r>
              <w:rPr>
                <w:rFonts w:ascii="Arial" w:hAnsi="Arial"/>
                <w:sz w:val="20"/>
              </w:rPr>
              <w:t>Usage au 01.07.1972</w:t>
            </w:r>
          </w:p>
        </w:tc>
        <w:tc>
          <w:tcPr>
            <w:tcW w:w="4677" w:type="dxa"/>
            <w:gridSpan w:val="3"/>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agricole</w:t>
            </w: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non agricole</w:t>
            </w: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 xml:space="preserve">selon information du </w:t>
            </w:r>
            <w:r>
              <w:rPr>
                <w:rFonts w:ascii="Arial" w:hAnsi="Arial"/>
                <w:sz w:val="20"/>
              </w:rPr>
              <w:br/>
            </w:r>
            <w:r>
              <w:rPr>
                <w:rFonts w:ascii="Arial" w:hAnsi="Arial"/>
                <w:sz w:val="20"/>
              </w:rPr>
              <w:tab/>
              <w:t>service de l'économie agricole</w:t>
            </w:r>
          </w:p>
        </w:tc>
        <w:tc>
          <w:tcPr>
            <w:tcW w:w="2117" w:type="dxa"/>
          </w:tcPr>
          <w:p w:rsidR="00DD0F08" w:rsidRDefault="00DD0F08" w:rsidP="00BB6E78">
            <w:pPr>
              <w:tabs>
                <w:tab w:val="left" w:pos="356"/>
              </w:tabs>
              <w:rPr>
                <w:rFonts w:ascii="Arial" w:hAnsi="Arial"/>
                <w:sz w:val="20"/>
              </w:rPr>
            </w:pPr>
            <w:r>
              <w:rPr>
                <w:rFonts w:ascii="Arial" w:hAnsi="Arial"/>
                <w:sz w:val="20"/>
              </w:rPr>
              <w:br/>
            </w: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production de baux</w:t>
            </w: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jc w:val="left"/>
              <w:rPr>
                <w:rFonts w:ascii="Arial" w:hAnsi="Arial"/>
                <w:sz w:val="20"/>
              </w:rPr>
            </w:pPr>
            <w:r>
              <w:rPr>
                <w:rFonts w:ascii="Arial" w:hAnsi="Arial"/>
                <w:sz w:val="20"/>
              </w:rPr>
              <w:t>Usage agricole au moment de la demande LDFR</w:t>
            </w:r>
          </w:p>
        </w:tc>
        <w:tc>
          <w:tcPr>
            <w:tcW w:w="4677" w:type="dxa"/>
            <w:gridSpan w:val="3"/>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agricole</w:t>
            </w:r>
            <w:r>
              <w:rPr>
                <w:rStyle w:val="Appelnotedebasdep"/>
                <w:rFonts w:ascii="Arial" w:hAnsi="Arial"/>
                <w:sz w:val="20"/>
              </w:rPr>
              <w:footnoteReference w:id="4"/>
            </w: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ind w:left="355" w:hanging="355"/>
              <w:rPr>
                <w:rFonts w:ascii="Arial" w:hAnsi="Arial"/>
                <w:sz w:val="20"/>
              </w:rPr>
            </w:pPr>
            <w:r>
              <w:rPr>
                <w:rFonts w:ascii="Arial" w:hAnsi="Arial" w:cs="Arial"/>
                <w:sz w:val="20"/>
              </w:rPr>
              <w:sym w:font="Wingdings 2" w:char="F0A3"/>
            </w:r>
            <w:r>
              <w:rPr>
                <w:rFonts w:ascii="Arial" w:hAnsi="Arial"/>
                <w:sz w:val="20"/>
              </w:rPr>
              <w:tab/>
              <w:t>non agricole</w:t>
            </w:r>
          </w:p>
        </w:tc>
        <w:tc>
          <w:tcPr>
            <w:tcW w:w="2117" w:type="dxa"/>
          </w:tcPr>
          <w:p w:rsidR="00DD0F08" w:rsidRDefault="00DD0F08" w:rsidP="00BB6E78">
            <w:pPr>
              <w:tabs>
                <w:tab w:val="left" w:pos="356"/>
              </w:tabs>
              <w:rPr>
                <w:rFonts w:ascii="Arial" w:hAnsi="Arial"/>
                <w:sz w:val="20"/>
              </w:rPr>
            </w:pPr>
            <w:r>
              <w:rPr>
                <w:rFonts w:ascii="Arial" w:hAnsi="Arial"/>
                <w:sz w:val="20"/>
              </w:rPr>
              <w:tab/>
              <w:t>Pièces à joindre</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4677" w:type="dxa"/>
            <w:gridSpan w:val="3"/>
          </w:tcPr>
          <w:p w:rsidR="00DD0F08" w:rsidRDefault="00DD0F08" w:rsidP="00BB6E78">
            <w:pPr>
              <w:rPr>
                <w:rFonts w:ascii="Arial" w:hAnsi="Arial"/>
                <w:sz w:val="20"/>
              </w:rPr>
            </w:pPr>
          </w:p>
        </w:tc>
        <w:tc>
          <w:tcPr>
            <w:tcW w:w="2117" w:type="dxa"/>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82"/>
              </w:tabs>
              <w:rPr>
                <w:rFonts w:ascii="Arial" w:hAnsi="Arial"/>
                <w:sz w:val="20"/>
              </w:rPr>
            </w:pPr>
            <w:r>
              <w:rPr>
                <w:rFonts w:ascii="Arial" w:hAnsi="Arial"/>
                <w:sz w:val="20"/>
              </w:rPr>
              <w:t>Besoin agricole</w:t>
            </w:r>
            <w:r>
              <w:rPr>
                <w:rFonts w:ascii="Arial" w:hAnsi="Arial"/>
                <w:sz w:val="20"/>
              </w:rPr>
              <w:tab/>
              <w:t>:</w:t>
            </w:r>
          </w:p>
        </w:tc>
        <w:tc>
          <w:tcPr>
            <w:tcW w:w="6794" w:type="dxa"/>
            <w:gridSpan w:val="4"/>
          </w:tcPr>
          <w:p w:rsidR="00DD0F08" w:rsidRDefault="00DD0F08" w:rsidP="00BB6E78">
            <w:pPr>
              <w:rPr>
                <w:rFonts w:ascii="Arial" w:hAnsi="Arial"/>
                <w:sz w:val="20"/>
              </w:rPr>
            </w:pPr>
            <w:r>
              <w:rPr>
                <w:rFonts w:ascii="Arial" w:hAnsi="Arial"/>
                <w:sz w:val="20"/>
              </w:rPr>
              <w:t>L’exploitation ou l’entreprise agricole a-t-elle encore besoin du bâtiment ?</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Oui</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tabs>
                <w:tab w:val="left" w:pos="355"/>
              </w:tabs>
              <w:rPr>
                <w:rFonts w:ascii="Arial" w:hAnsi="Arial"/>
                <w:sz w:val="20"/>
              </w:rPr>
            </w:pPr>
            <w:r>
              <w:rPr>
                <w:rFonts w:ascii="Arial" w:hAnsi="Arial" w:cs="Arial"/>
                <w:sz w:val="20"/>
              </w:rPr>
              <w:sym w:font="Wingdings 2" w:char="F0A3"/>
            </w:r>
            <w:r>
              <w:rPr>
                <w:rFonts w:ascii="Arial" w:hAnsi="Arial"/>
                <w:sz w:val="20"/>
              </w:rPr>
              <w:tab/>
              <w:t>Non</w:t>
            </w: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340"/>
              </w:tabs>
              <w:rPr>
                <w:rFonts w:ascii="Arial" w:hAnsi="Arial"/>
                <w:sz w:val="20"/>
              </w:rPr>
            </w:pPr>
            <w:r>
              <w:rPr>
                <w:rFonts w:ascii="Arial" w:hAnsi="Arial"/>
                <w:sz w:val="20"/>
              </w:rPr>
              <w:t>Remarques et</w:t>
            </w:r>
            <w:r>
              <w:rPr>
                <w:rFonts w:ascii="Arial" w:hAnsi="Arial"/>
                <w:sz w:val="20"/>
              </w:rPr>
              <w:tab/>
            </w:r>
            <w:r>
              <w:rPr>
                <w:rFonts w:ascii="Arial" w:hAnsi="Arial"/>
                <w:sz w:val="20"/>
              </w:rPr>
              <w:br/>
              <w:t>commentaires</w:t>
            </w:r>
            <w:r>
              <w:rPr>
                <w:rFonts w:ascii="Arial" w:hAnsi="Arial"/>
                <w:sz w:val="20"/>
              </w:rPr>
              <w:tab/>
              <w:t>:</w:t>
            </w:r>
          </w:p>
        </w:tc>
        <w:tc>
          <w:tcPr>
            <w:tcW w:w="6794" w:type="dxa"/>
            <w:gridSpan w:val="4"/>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340"/>
              </w:tabs>
              <w:rPr>
                <w:rFonts w:ascii="Arial" w:hAnsi="Arial"/>
                <w:sz w:val="20"/>
              </w:rPr>
            </w:pPr>
            <w:r>
              <w:rPr>
                <w:rFonts w:ascii="Arial" w:hAnsi="Arial"/>
                <w:sz w:val="20"/>
              </w:rPr>
              <w:t xml:space="preserve">Lieu et date </w:t>
            </w:r>
            <w:r>
              <w:rPr>
                <w:rFonts w:ascii="Arial" w:hAnsi="Arial"/>
                <w:sz w:val="20"/>
              </w:rPr>
              <w:tab/>
              <w:t>:</w:t>
            </w:r>
          </w:p>
        </w:tc>
        <w:tc>
          <w:tcPr>
            <w:tcW w:w="6794" w:type="dxa"/>
            <w:gridSpan w:val="4"/>
            <w:tcBorders>
              <w:bottom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Borders>
              <w:top w:val="dotted" w:sz="4" w:space="0" w:color="auto"/>
            </w:tcBorders>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rPr>
                <w:rFonts w:ascii="Arial" w:hAnsi="Arial"/>
                <w:sz w:val="20"/>
              </w:rPr>
            </w:pPr>
            <w:r>
              <w:rPr>
                <w:rFonts w:ascii="Arial" w:hAnsi="Arial"/>
                <w:sz w:val="20"/>
              </w:rPr>
              <w:t>Signature du requérant</w:t>
            </w:r>
          </w:p>
        </w:tc>
        <w:tc>
          <w:tcPr>
            <w:tcW w:w="6794" w:type="dxa"/>
            <w:gridSpan w:val="4"/>
          </w:tcPr>
          <w:p w:rsidR="00DD0F08" w:rsidRDefault="00DD0F08" w:rsidP="00BB6E78">
            <w:pPr>
              <w:rPr>
                <w:rFonts w:ascii="Arial" w:hAnsi="Arial"/>
                <w:sz w:val="20"/>
              </w:rPr>
            </w:pPr>
          </w:p>
        </w:tc>
      </w:tr>
      <w:tr w:rsidR="00DD0F08" w:rsidTr="00BB6E78">
        <w:tblPrEx>
          <w:tblCellMar>
            <w:top w:w="0" w:type="dxa"/>
            <w:bottom w:w="0" w:type="dxa"/>
          </w:tblCellMar>
        </w:tblPrEx>
        <w:tc>
          <w:tcPr>
            <w:tcW w:w="2836" w:type="dxa"/>
          </w:tcPr>
          <w:p w:rsidR="00DD0F08" w:rsidRDefault="00DD0F08" w:rsidP="00BB6E78">
            <w:pPr>
              <w:tabs>
                <w:tab w:val="left" w:pos="2482"/>
              </w:tabs>
              <w:rPr>
                <w:rFonts w:ascii="Arial" w:hAnsi="Arial"/>
                <w:sz w:val="20"/>
              </w:rPr>
            </w:pPr>
            <w:r>
              <w:rPr>
                <w:rFonts w:ascii="Arial" w:hAnsi="Arial"/>
                <w:sz w:val="20"/>
              </w:rPr>
              <w:t>ou de son mandataire</w:t>
            </w:r>
            <w:r>
              <w:rPr>
                <w:rFonts w:ascii="Arial" w:hAnsi="Arial"/>
                <w:sz w:val="20"/>
              </w:rPr>
              <w:tab/>
              <w:t>:</w:t>
            </w:r>
          </w:p>
        </w:tc>
        <w:tc>
          <w:tcPr>
            <w:tcW w:w="6794" w:type="dxa"/>
            <w:gridSpan w:val="4"/>
            <w:tcBorders>
              <w:bottom w:val="dotted" w:sz="4" w:space="0" w:color="auto"/>
            </w:tcBorders>
          </w:tcPr>
          <w:p w:rsidR="00DD0F08" w:rsidRDefault="00DD0F08" w:rsidP="00BB6E78">
            <w:pPr>
              <w:rPr>
                <w:rFonts w:ascii="Arial" w:hAnsi="Arial"/>
                <w:sz w:val="20"/>
              </w:rPr>
            </w:pPr>
          </w:p>
        </w:tc>
      </w:tr>
    </w:tbl>
    <w:p w:rsidR="00DD0F08" w:rsidRDefault="00DD0F08" w:rsidP="00DD0F08">
      <w:pPr>
        <w:rPr>
          <w:rFonts w:ascii="Arial" w:hAnsi="Arial"/>
          <w:sz w:val="20"/>
        </w:rPr>
      </w:pPr>
    </w:p>
    <w:p w:rsidR="00DD0F08" w:rsidRDefault="00DD0F08" w:rsidP="00DD0F08">
      <w:pPr>
        <w:rPr>
          <w:rFonts w:ascii="Arial" w:hAnsi="Arial"/>
          <w:sz w:val="20"/>
        </w:rPr>
      </w:pPr>
    </w:p>
    <w:p w:rsidR="00DD0F08" w:rsidRDefault="00DD0F08" w:rsidP="00DD0F08">
      <w:pPr>
        <w:rPr>
          <w:rFonts w:ascii="Arial" w:hAnsi="Arial"/>
          <w:sz w:val="20"/>
        </w:rPr>
      </w:pPr>
      <w:r>
        <w:rPr>
          <w:rFonts w:ascii="Arial" w:hAnsi="Arial"/>
          <w:sz w:val="20"/>
        </w:rPr>
        <w:t xml:space="preserve">Annexes : </w:t>
      </w:r>
    </w:p>
    <w:p w:rsidR="00DD0F08" w:rsidRDefault="00DD0F08" w:rsidP="00DD0F08">
      <w:pPr>
        <w:rPr>
          <w:rFonts w:ascii="Arial" w:hAnsi="Arial"/>
          <w:sz w:val="20"/>
        </w:rPr>
      </w:pPr>
    </w:p>
    <w:p w:rsidR="00DD0F08" w:rsidRDefault="00DD0F08" w:rsidP="00DD0F08">
      <w:pPr>
        <w:numPr>
          <w:ilvl w:val="0"/>
          <w:numId w:val="2"/>
        </w:numPr>
        <w:rPr>
          <w:rFonts w:ascii="Arial" w:hAnsi="Arial"/>
          <w:sz w:val="20"/>
        </w:rPr>
      </w:pPr>
      <w:r>
        <w:rPr>
          <w:rFonts w:ascii="Arial" w:hAnsi="Arial"/>
          <w:sz w:val="20"/>
        </w:rPr>
        <w:t>plan de situation</w:t>
      </w:r>
    </w:p>
    <w:p w:rsidR="00DD0F08" w:rsidRDefault="00DD0F08" w:rsidP="00DD0F08">
      <w:pPr>
        <w:numPr>
          <w:ilvl w:val="0"/>
          <w:numId w:val="2"/>
        </w:numPr>
        <w:rPr>
          <w:rFonts w:ascii="Arial" w:hAnsi="Arial"/>
          <w:sz w:val="20"/>
        </w:rPr>
      </w:pPr>
      <w:r>
        <w:rPr>
          <w:rFonts w:ascii="Arial" w:hAnsi="Arial"/>
          <w:sz w:val="20"/>
        </w:rPr>
        <w:t>copie de l’extrait du RF</w:t>
      </w:r>
    </w:p>
    <w:p w:rsidR="00DD0F08" w:rsidRDefault="00DD0F08" w:rsidP="00DD0F08">
      <w:pPr>
        <w:rPr>
          <w:rFonts w:ascii="Arial" w:hAnsi="Arial"/>
          <w:sz w:val="20"/>
        </w:rPr>
      </w:pPr>
    </w:p>
    <w:p w:rsidR="00DD0F08" w:rsidRDefault="00DD0F08" w:rsidP="00DD0F08">
      <w:pPr>
        <w:rPr>
          <w:rFonts w:ascii="Arial" w:hAnsi="Arial"/>
          <w:sz w:val="20"/>
        </w:rPr>
      </w:pPr>
    </w:p>
    <w:bookmarkEnd w:id="0"/>
    <w:p w:rsidR="00CE215F" w:rsidRDefault="00CE215F" w:rsidP="00CE215F">
      <w:pPr>
        <w:pStyle w:val="adresse1"/>
        <w:spacing w:before="0"/>
      </w:pPr>
    </w:p>
    <w:sectPr w:rsidR="00CE215F" w:rsidSect="00CE215F">
      <w:headerReference w:type="even" r:id="rId7"/>
      <w:headerReference w:type="default" r:id="rId8"/>
      <w:footerReference w:type="even" r:id="rId9"/>
      <w:footerReference w:type="default" r:id="rId10"/>
      <w:headerReference w:type="first" r:id="rId11"/>
      <w:footerReference w:type="first" r:id="rId12"/>
      <w:pgSz w:w="11907" w:h="16840" w:code="9"/>
      <w:pgMar w:top="-1361" w:right="1418" w:bottom="1247" w:left="1701" w:header="96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76" w:rsidRDefault="00A43676">
      <w:r>
        <w:separator/>
      </w:r>
    </w:p>
  </w:endnote>
  <w:endnote w:type="continuationSeparator" w:id="0">
    <w:p w:rsidR="00A43676" w:rsidRDefault="00A4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A1" w:rsidRDefault="00F652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A1" w:rsidRDefault="00F652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F" w:rsidRDefault="00CE215F">
    <w:pPr>
      <w:pStyle w:val="NPdP"/>
    </w:pPr>
    <w:r>
      <w:t>CH-200</w:t>
    </w:r>
    <w:r w:rsidR="00F652A1">
      <w:t>2</w:t>
    </w:r>
    <w:r>
      <w:t xml:space="preserve"> NeuchÂtel   R</w:t>
    </w:r>
    <w:r w:rsidR="00F652A1">
      <w:t>ue de Tivoli 5   Case postale</w:t>
    </w:r>
  </w:p>
  <w:p w:rsidR="00CE215F" w:rsidRDefault="00CE215F">
    <w:pPr>
      <w:pStyle w:val="NPdP"/>
    </w:pPr>
    <w:r>
      <w:t xml:space="preserve">TÉL. 032 889 67 40   FAX </w:t>
    </w:r>
    <w:r w:rsidR="00E963FA" w:rsidRPr="00E963FA">
      <w:t xml:space="preserve">032 722 03 84   </w:t>
    </w:r>
    <w:r>
      <w:t>SERVICE.AMENAGEMENTTERRITOIRE@NE.CH   WWW.NE.CH/SAT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76" w:rsidRDefault="00A43676">
      <w:r>
        <w:separator/>
      </w:r>
    </w:p>
  </w:footnote>
  <w:footnote w:type="continuationSeparator" w:id="0">
    <w:p w:rsidR="00A43676" w:rsidRDefault="00A43676">
      <w:r>
        <w:continuationSeparator/>
      </w:r>
    </w:p>
  </w:footnote>
  <w:footnote w:id="1">
    <w:p w:rsidR="00DD0F08" w:rsidRPr="00DD0F08" w:rsidRDefault="00DD0F08" w:rsidP="00DD0F08">
      <w:pPr>
        <w:pStyle w:val="Notedebasdepage"/>
        <w:rPr>
          <w:sz w:val="18"/>
          <w:szCs w:val="18"/>
        </w:rPr>
      </w:pPr>
      <w:r w:rsidRPr="00DD0F08">
        <w:rPr>
          <w:rStyle w:val="Appelnotedebasdep"/>
          <w:rFonts w:ascii="Arial" w:hAnsi="Arial" w:cs="Arial"/>
          <w:sz w:val="18"/>
          <w:szCs w:val="18"/>
        </w:rPr>
        <w:footnoteRef/>
      </w:r>
      <w:r w:rsidRPr="00DD0F08">
        <w:rPr>
          <w:sz w:val="18"/>
          <w:szCs w:val="18"/>
        </w:rPr>
        <w:t xml:space="preserve"> </w:t>
      </w:r>
      <w:r w:rsidRPr="00DD0F08">
        <w:rPr>
          <w:rFonts w:ascii="Arial" w:hAnsi="Arial" w:cs="Arial"/>
          <w:sz w:val="18"/>
          <w:szCs w:val="18"/>
        </w:rPr>
        <w:t>Si l’acquéreur est déjà connu et qu’il souhaite faire des travaux, il doit déposer une demande de permis de construire qui sera coordonnée avec la demande LDFR.</w:t>
      </w:r>
      <w:r w:rsidRPr="00DD0F08">
        <w:rPr>
          <w:sz w:val="18"/>
          <w:szCs w:val="18"/>
        </w:rPr>
        <w:t xml:space="preserve"> </w:t>
      </w:r>
    </w:p>
  </w:footnote>
  <w:footnote w:id="2">
    <w:p w:rsidR="00DD0F08" w:rsidRDefault="00DD0F08" w:rsidP="00DD0F08">
      <w:pPr>
        <w:pStyle w:val="Notedebasdepage"/>
      </w:pPr>
      <w:r w:rsidRPr="00DD0F08">
        <w:rPr>
          <w:rStyle w:val="Appelnotedebasdep"/>
          <w:rFonts w:ascii="Arial" w:hAnsi="Arial" w:cs="Arial"/>
          <w:sz w:val="18"/>
          <w:szCs w:val="18"/>
        </w:rPr>
        <w:footnoteRef/>
      </w:r>
      <w:r w:rsidRPr="00DD0F08">
        <w:rPr>
          <w:sz w:val="18"/>
          <w:szCs w:val="18"/>
        </w:rPr>
        <w:t xml:space="preserve"> </w:t>
      </w:r>
      <w:r w:rsidRPr="00DD0F08">
        <w:rPr>
          <w:rFonts w:ascii="Arial" w:hAnsi="Arial" w:cs="Arial"/>
          <w:sz w:val="18"/>
          <w:szCs w:val="18"/>
        </w:rPr>
        <w:t>En cas d'absence de permis, prière de fournir par l'ECAI, la date de construction de l'objet, la date de sa première estimation, ainsi que les dates des estimations ultérieures, suite à d'éventuels travaux.</w:t>
      </w:r>
    </w:p>
  </w:footnote>
  <w:footnote w:id="3">
    <w:p w:rsidR="00DD0F08" w:rsidRDefault="00DD0F08" w:rsidP="00DD0F08">
      <w:pPr>
        <w:pStyle w:val="Notedebasdepage"/>
      </w:pPr>
    </w:p>
  </w:footnote>
  <w:footnote w:id="4">
    <w:p w:rsidR="00DD0F08" w:rsidRPr="00DD0F08" w:rsidRDefault="00DD0F08" w:rsidP="00DD0F08">
      <w:pPr>
        <w:pStyle w:val="Notedebasdepage"/>
        <w:rPr>
          <w:rFonts w:ascii="Arial" w:hAnsi="Arial" w:cs="Arial"/>
          <w:sz w:val="18"/>
          <w:szCs w:val="18"/>
        </w:rPr>
      </w:pPr>
      <w:r w:rsidRPr="00DD0F08">
        <w:rPr>
          <w:rStyle w:val="Appelnotedebasdep"/>
          <w:rFonts w:ascii="Arial" w:hAnsi="Arial" w:cs="Arial"/>
          <w:sz w:val="18"/>
          <w:szCs w:val="18"/>
        </w:rPr>
        <w:footnoteRef/>
      </w:r>
      <w:r w:rsidRPr="00DD0F08">
        <w:rPr>
          <w:rFonts w:ascii="Arial" w:hAnsi="Arial" w:cs="Arial"/>
          <w:sz w:val="18"/>
          <w:szCs w:val="18"/>
        </w:rPr>
        <w:t xml:space="preserve"> Si au moment de la demande LDFR, le bâtiment avait encore une vocation agricole, il est nécessaire que le requérant ou les futurs acquéreurs dépose(nt) une demande de permis de construire (si des travaux sont envisagés en application de l’article 24</w:t>
      </w:r>
      <w:r w:rsidRPr="00DD0F08">
        <w:rPr>
          <w:rFonts w:ascii="Arial" w:hAnsi="Arial" w:cs="Arial"/>
          <w:i/>
          <w:iCs/>
          <w:sz w:val="18"/>
          <w:szCs w:val="18"/>
        </w:rPr>
        <w:t>d</w:t>
      </w:r>
      <w:r w:rsidRPr="00DD0F08">
        <w:rPr>
          <w:rFonts w:ascii="Arial" w:hAnsi="Arial" w:cs="Arial"/>
          <w:sz w:val="18"/>
          <w:szCs w:val="18"/>
        </w:rPr>
        <w:t xml:space="preserve"> al. 1 LAT et dans la négative pour changement d’affectation sans travaux au sens de l’article 24</w:t>
      </w:r>
      <w:r w:rsidRPr="00DD0F08">
        <w:rPr>
          <w:rFonts w:ascii="Arial" w:hAnsi="Arial" w:cs="Arial"/>
          <w:i/>
          <w:iCs/>
          <w:sz w:val="18"/>
          <w:szCs w:val="18"/>
        </w:rPr>
        <w:t>a</w:t>
      </w:r>
      <w:r w:rsidRPr="00DD0F08">
        <w:rPr>
          <w:rFonts w:ascii="Arial" w:hAnsi="Arial" w:cs="Arial"/>
          <w:sz w:val="18"/>
          <w:szCs w:val="18"/>
        </w:rPr>
        <w:t xml:space="preserve"> LAT) qui sera coordonnée avec la décision rendue par la Commission </w:t>
      </w:r>
      <w:bookmarkStart w:id="1" w:name="_GoBack"/>
      <w:bookmarkEnd w:id="1"/>
      <w:r w:rsidRPr="00DD0F08">
        <w:rPr>
          <w:rFonts w:ascii="Arial" w:hAnsi="Arial" w:cs="Arial"/>
          <w:sz w:val="18"/>
          <w:szCs w:val="18"/>
        </w:rPr>
        <w:t>foncière.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A1" w:rsidRDefault="00F652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F" w:rsidRDefault="00CE215F">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DA217A">
      <w:rPr>
        <w:rStyle w:val="Numrodepage"/>
        <w:noProof/>
      </w:rPr>
      <w:t>2</w:t>
    </w:r>
    <w:r>
      <w:rPr>
        <w:rStyle w:val="Numrodepage"/>
      </w:rPr>
      <w:fldChar w:fldCharType="end"/>
    </w:r>
    <w:r>
      <w:rPr>
        <w:rStyle w:val="Numrodepage"/>
      </w:rPr>
      <w:t xml:space="preserve"> -</w:t>
    </w:r>
  </w:p>
  <w:p w:rsidR="00CE215F" w:rsidRDefault="00CE215F">
    <w:pPr>
      <w:pStyle w:val="En-tte"/>
      <w:jc w:val="center"/>
      <w:rPr>
        <w:rStyle w:val="Numrodepage"/>
      </w:rPr>
    </w:pPr>
  </w:p>
  <w:p w:rsidR="00CE215F" w:rsidRDefault="00CE215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5F" w:rsidRDefault="00DA217A">
    <w:pPr>
      <w:pStyle w:val="NEntete0"/>
    </w:pPr>
    <w:r>
      <w:rPr>
        <w:noProof/>
        <w:lang w:eastAsia="fr-CH"/>
      </w:rPr>
      <w:drawing>
        <wp:inline distT="0" distB="0" distL="0" distR="0">
          <wp:extent cx="1819910" cy="577850"/>
          <wp:effectExtent l="0" t="0" r="0"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77850"/>
                  </a:xfrm>
                  <a:prstGeom prst="rect">
                    <a:avLst/>
                  </a:prstGeom>
                  <a:noFill/>
                  <a:ln>
                    <a:noFill/>
                  </a:ln>
                </pic:spPr>
              </pic:pic>
            </a:graphicData>
          </a:graphic>
        </wp:inline>
      </w:drawing>
    </w:r>
  </w:p>
  <w:p w:rsidR="00CC5E36" w:rsidRDefault="00CC5E36" w:rsidP="00202221">
    <w:pPr>
      <w:pStyle w:val="NEntete1"/>
      <w:ind w:right="4817"/>
    </w:pPr>
    <w:r>
      <w:t>DÉPARTEMENT DU DéVELOPPEMENT</w:t>
    </w:r>
  </w:p>
  <w:p w:rsidR="00CC5E36" w:rsidRDefault="00CC5E36" w:rsidP="00202221">
    <w:pPr>
      <w:pStyle w:val="NEntete1"/>
      <w:ind w:right="4959"/>
    </w:pPr>
    <w:r>
      <w:t>TERRITORIAL ET DE L'ENVIRONNEMENT</w:t>
    </w:r>
  </w:p>
  <w:p w:rsidR="00CE215F" w:rsidRDefault="00CE215F">
    <w:pPr>
      <w:pStyle w:val="NEntete2"/>
    </w:pPr>
    <w:r>
      <w:t>SERVICE DE L'AMÉNAGEMENT DU TERRITOIRE</w:t>
    </w:r>
  </w:p>
  <w:p w:rsidR="00CE215F" w:rsidRDefault="00CE215F">
    <w:pPr>
      <w:pStyle w:val="NEntete2"/>
    </w:pPr>
  </w:p>
  <w:p w:rsidR="00CE215F" w:rsidRDefault="00CE215F">
    <w:pPr>
      <w:pStyle w:val="NEntete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921"/>
    <w:multiLevelType w:val="hybridMultilevel"/>
    <w:tmpl w:val="664E1E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A0E1589"/>
    <w:multiLevelType w:val="hybridMultilevel"/>
    <w:tmpl w:val="A250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E8"/>
    <w:rsid w:val="0006294D"/>
    <w:rsid w:val="00202221"/>
    <w:rsid w:val="00381239"/>
    <w:rsid w:val="003D43E8"/>
    <w:rsid w:val="00433870"/>
    <w:rsid w:val="0063588A"/>
    <w:rsid w:val="00843CA1"/>
    <w:rsid w:val="00A43676"/>
    <w:rsid w:val="00B14DBB"/>
    <w:rsid w:val="00B300F3"/>
    <w:rsid w:val="00BB6E78"/>
    <w:rsid w:val="00BF1CEF"/>
    <w:rsid w:val="00CC5E36"/>
    <w:rsid w:val="00CE215F"/>
    <w:rsid w:val="00DA217A"/>
    <w:rsid w:val="00DD0F08"/>
    <w:rsid w:val="00E23FE6"/>
    <w:rsid w:val="00E963FA"/>
    <w:rsid w:val="00EB36EE"/>
    <w:rsid w:val="00EC59CB"/>
    <w:rsid w:val="00F64E4C"/>
    <w:rsid w:val="00F652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D937E8-8FC9-415A-B044-5023DB8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08"/>
    <w:pPr>
      <w:overflowPunct w:val="0"/>
      <w:autoSpaceDE w:val="0"/>
      <w:autoSpaceDN w:val="0"/>
      <w:adjustRightInd w:val="0"/>
      <w:jc w:val="both"/>
      <w:textAlignment w:val="baseline"/>
    </w:pPr>
    <w:rPr>
      <w:rFonts w:ascii="Century Gothic" w:hAnsi="Century Gothic"/>
      <w:sz w:val="21"/>
      <w:lang w:val="fr-FR" w:eastAsia="fr-FR"/>
    </w:rPr>
  </w:style>
  <w:style w:type="paragraph" w:styleId="Titre1">
    <w:name w:val="heading 1"/>
    <w:basedOn w:val="Normal"/>
    <w:next w:val="Normal"/>
    <w:link w:val="Titre1Car"/>
    <w:qFormat/>
    <w:rsid w:val="00DD0F08"/>
    <w:pPr>
      <w:keepNext/>
      <w:jc w:val="center"/>
      <w:outlineLvl w:val="0"/>
    </w:pPr>
    <w:rPr>
      <w:rFonts w:ascii="Arial" w:hAnsi="Arial"/>
      <w:sz w:val="28"/>
    </w:rPr>
  </w:style>
  <w:style w:type="paragraph" w:styleId="Titre2">
    <w:name w:val="heading 2"/>
    <w:basedOn w:val="Normal"/>
    <w:next w:val="Normal"/>
    <w:link w:val="Titre2Car"/>
    <w:qFormat/>
    <w:rsid w:val="00DD0F08"/>
    <w:pPr>
      <w:keepNext/>
      <w:jc w:val="center"/>
      <w:outlineLvl w:val="1"/>
    </w:pPr>
    <w:rPr>
      <w:rFonts w:ascii="Arial" w:hAnsi="Arial"/>
      <w:b/>
      <w:b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hSpace="142" w:vSpace="142" w:wrap="around" w:hAnchor="page" w:xAlign="right" w:yAlign="bottom"/>
      <w:ind w:left="2835"/>
    </w:pPr>
    <w:rPr>
      <w:sz w:val="24"/>
    </w:rPr>
  </w:style>
  <w:style w:type="paragraph" w:styleId="En-tte">
    <w:name w:val="header"/>
    <w:basedOn w:val="Normal"/>
    <w:semiHidden/>
    <w:pPr>
      <w:tabs>
        <w:tab w:val="center" w:pos="4252"/>
        <w:tab w:val="right" w:pos="8504"/>
      </w:tabs>
    </w:pPr>
  </w:style>
  <w:style w:type="paragraph" w:styleId="Pieddepage">
    <w:name w:val="footer"/>
    <w:basedOn w:val="Normal"/>
    <w:semiHidden/>
    <w:pPr>
      <w:spacing w:before="72"/>
      <w:ind w:right="1701"/>
    </w:pPr>
    <w:rPr>
      <w:caps/>
      <w:noProof/>
      <w:color w:val="000000"/>
      <w:sz w:val="14"/>
    </w:rPr>
  </w:style>
  <w:style w:type="paragraph" w:customStyle="1" w:styleId="NEntete3">
    <w:name w:val="N_Entete_3"/>
    <w:basedOn w:val="Normal"/>
    <w:pPr>
      <w:spacing w:before="40" w:after="20"/>
      <w:ind w:right="5527"/>
    </w:pPr>
    <w:rPr>
      <w:caps/>
      <w:sz w:val="14"/>
    </w:rPr>
  </w:style>
  <w:style w:type="paragraph" w:customStyle="1" w:styleId="NEntete0">
    <w:name w:val="N_Entete_0"/>
    <w:basedOn w:val="Normal"/>
    <w:pPr>
      <w:overflowPunct/>
      <w:autoSpaceDE/>
      <w:autoSpaceDN/>
      <w:adjustRightInd/>
      <w:spacing w:after="400"/>
      <w:ind w:right="4649"/>
      <w:textAlignment w:val="auto"/>
    </w:pPr>
    <w:rPr>
      <w:caps/>
      <w:sz w:val="14"/>
      <w:lang w:val="fr-CH"/>
    </w:rPr>
  </w:style>
  <w:style w:type="paragraph" w:customStyle="1" w:styleId="NEntete2">
    <w:name w:val="N_Entete_2"/>
    <w:basedOn w:val="NEntete3"/>
  </w:style>
  <w:style w:type="paragraph" w:customStyle="1" w:styleId="Adresse">
    <w:name w:val="Adresse"/>
    <w:basedOn w:val="Normal"/>
    <w:pPr>
      <w:ind w:left="5103"/>
    </w:pPr>
  </w:style>
  <w:style w:type="paragraph" w:customStyle="1" w:styleId="NPdP">
    <w:name w:val="N_PdP"/>
    <w:basedOn w:val="Normal"/>
    <w:pPr>
      <w:spacing w:before="72"/>
    </w:pPr>
    <w:rPr>
      <w:caps/>
      <w:sz w:val="14"/>
    </w:r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pPr>
    <w:rPr>
      <w:b/>
    </w:rPr>
  </w:style>
  <w:style w:type="paragraph" w:styleId="Date">
    <w:name w:val="Date"/>
    <w:basedOn w:val="Adresse"/>
    <w:semiHidden/>
    <w:pPr>
      <w:spacing w:before="360" w:after="360"/>
    </w:pPr>
    <w:rPr>
      <w:color w:val="000000"/>
    </w:rPr>
  </w:style>
  <w:style w:type="paragraph" w:styleId="Signature">
    <w:name w:val="Signature"/>
    <w:basedOn w:val="Adresse"/>
    <w:semiHidden/>
    <w:pPr>
      <w:spacing w:before="480"/>
      <w:ind w:hanging="1"/>
      <w:jc w:val="center"/>
    </w:pPr>
  </w:style>
  <w:style w:type="paragraph" w:customStyle="1" w:styleId="Rfrence">
    <w:name w:val="Référence"/>
    <w:basedOn w:val="Normal"/>
    <w:pPr>
      <w:spacing w:before="120"/>
    </w:pPr>
    <w:rPr>
      <w:caps/>
      <w:sz w:val="14"/>
    </w:rPr>
  </w:style>
  <w:style w:type="paragraph" w:customStyle="1" w:styleId="Texte">
    <w:name w:val="Texte"/>
    <w:basedOn w:val="Normal"/>
    <w:pPr>
      <w:spacing w:before="120" w:after="120"/>
    </w:pPr>
  </w:style>
  <w:style w:type="character" w:styleId="Numrodepage">
    <w:name w:val="page number"/>
    <w:basedOn w:val="Policepardfaut"/>
    <w:semiHidden/>
  </w:style>
  <w:style w:type="paragraph" w:customStyle="1" w:styleId="adresse1">
    <w:name w:val="adresse 1"/>
    <w:basedOn w:val="Adresse"/>
    <w:pPr>
      <w:spacing w:before="1490"/>
    </w:pPr>
  </w:style>
  <w:style w:type="paragraph" w:styleId="Adresseexpditeur">
    <w:name w:val="envelope return"/>
    <w:basedOn w:val="Normal"/>
    <w:semiHidden/>
    <w:pPr>
      <w:framePr w:hSpace="142" w:vSpace="142" w:wrap="around" w:vAnchor="page" w:hAnchor="page" w:y="285"/>
    </w:pPr>
  </w:style>
  <w:style w:type="paragraph" w:customStyle="1" w:styleId="NEntete1">
    <w:name w:val="N_Entete_1"/>
    <w:basedOn w:val="NEntete3"/>
    <w:next w:val="Normal"/>
    <w:pPr>
      <w:spacing w:before="0"/>
    </w:pPr>
    <w:rPr>
      <w:b/>
      <w:sz w:val="16"/>
    </w:rPr>
  </w:style>
  <w:style w:type="paragraph" w:customStyle="1" w:styleId="chemin">
    <w:name w:val="chemin"/>
    <w:basedOn w:val="Pieddepage"/>
    <w:pPr>
      <w:framePr w:wrap="notBeside" w:vAnchor="page" w:hAnchor="page" w:x="445" w:y="16369"/>
      <w:tabs>
        <w:tab w:val="right" w:pos="8789"/>
      </w:tabs>
      <w:spacing w:before="0"/>
      <w:ind w:right="0"/>
    </w:pPr>
    <w:rPr>
      <w:rFonts w:ascii="Arial" w:hAnsi="Arial"/>
      <w:sz w:val="6"/>
    </w:rPr>
  </w:style>
  <w:style w:type="character" w:styleId="Lienhypertexte">
    <w:name w:val="Hyperlink"/>
    <w:semiHidden/>
    <w:rPr>
      <w:color w:val="0000FF"/>
      <w:u w:val="single"/>
    </w:rPr>
  </w:style>
  <w:style w:type="character" w:customStyle="1" w:styleId="Titre1Car">
    <w:name w:val="Titre 1 Car"/>
    <w:link w:val="Titre1"/>
    <w:rsid w:val="00DD0F08"/>
    <w:rPr>
      <w:rFonts w:ascii="Arial" w:hAnsi="Arial"/>
      <w:sz w:val="28"/>
      <w:lang w:val="fr-FR" w:eastAsia="fr-FR"/>
    </w:rPr>
  </w:style>
  <w:style w:type="character" w:customStyle="1" w:styleId="Titre2Car">
    <w:name w:val="Titre 2 Car"/>
    <w:link w:val="Titre2"/>
    <w:rsid w:val="00DD0F08"/>
    <w:rPr>
      <w:rFonts w:ascii="Arial" w:hAnsi="Arial"/>
      <w:b/>
      <w:bCs/>
      <w:sz w:val="28"/>
      <w:lang w:val="fr-FR" w:eastAsia="fr-FR"/>
    </w:rPr>
  </w:style>
  <w:style w:type="paragraph" w:styleId="Notedebasdepage">
    <w:name w:val="footnote text"/>
    <w:basedOn w:val="Normal"/>
    <w:link w:val="NotedebasdepageCar"/>
    <w:semiHidden/>
    <w:rsid w:val="00DD0F08"/>
    <w:rPr>
      <w:sz w:val="20"/>
    </w:rPr>
  </w:style>
  <w:style w:type="character" w:customStyle="1" w:styleId="NotedebasdepageCar">
    <w:name w:val="Note de bas de page Car"/>
    <w:link w:val="Notedebasdepage"/>
    <w:semiHidden/>
    <w:rsid w:val="00DD0F08"/>
    <w:rPr>
      <w:rFonts w:ascii="Century Gothic" w:hAnsi="Century Gothic"/>
      <w:lang w:val="fr-FR" w:eastAsia="fr-FR"/>
    </w:rPr>
  </w:style>
  <w:style w:type="character" w:styleId="Appelnotedebasdep">
    <w:name w:val="footnote reference"/>
    <w:semiHidden/>
    <w:rsid w:val="00DD0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ne.ch\sites\intrane\CHAN\DocumentsCorrespondance\DGT\SCAT\modele_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80911C845AB4FBAAD5CF979072205" ma:contentTypeVersion="0" ma:contentTypeDescription="Crée un document." ma:contentTypeScope="" ma:versionID="67b97a9face4f614640b2e34c72275b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C701495E-9E4C-416D-A285-C90462E736BA}"/>
</file>

<file path=customXml/itemProps2.xml><?xml version="1.0" encoding="utf-8"?>
<ds:datastoreItem xmlns:ds="http://schemas.openxmlformats.org/officeDocument/2006/customXml" ds:itemID="{BF7D0469-9ADF-47C2-9B86-1AE8FEC14B98}"/>
</file>

<file path=customXml/itemProps3.xml><?xml version="1.0" encoding="utf-8"?>
<ds:datastoreItem xmlns:ds="http://schemas.openxmlformats.org/officeDocument/2006/customXml" ds:itemID="{2F3D04B6-8629-4235-93D3-E4C3B69A5196}"/>
</file>

<file path=docProps/app.xml><?xml version="1.0" encoding="utf-8"?>
<Properties xmlns="http://schemas.openxmlformats.org/officeDocument/2006/extended-properties" xmlns:vt="http://schemas.openxmlformats.org/officeDocument/2006/docPropsVTypes">
  <Template>modele_lettre.dot</Template>
  <TotalTime>2</TotalTime>
  <Pages>2</Pages>
  <Words>208</Words>
  <Characters>1148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C_LDFR_Formulaire_140704_v2020</dc:title>
  <dc:subject>En-tête du Service dans le haut de page</dc:subject>
  <dc:creator>STI</dc:creator>
  <cp:keywords/>
  <dc:description>Modèle avec en-tête dans le haut de page. Adresse dans le pied-de-page._x000d_
Premier en-tête différent</dc:description>
  <cp:lastModifiedBy>El Yamani-Bonfils Marina</cp:lastModifiedBy>
  <cp:revision>2</cp:revision>
  <cp:lastPrinted>2011-03-21T10:38:00Z</cp:lastPrinted>
  <dcterms:created xsi:type="dcterms:W3CDTF">2020-02-12T10:39:00Z</dcterms:created>
  <dcterms:modified xsi:type="dcterms:W3CDTF">2020-02-12T10:39:00Z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Theme">
    <vt:lpwstr/>
  </property>
  <property fmtid="{D5CDD505-2E9C-101B-9397-08002B2CF9AE}" pid="4" name="ContentTypeId">
    <vt:lpwstr>0x010100E3180911C845AB4FBAAD5CF979072205</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